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16927" w14:textId="6C888471" w:rsidR="00661B4E" w:rsidRPr="00B1451F" w:rsidRDefault="00661B4E" w:rsidP="00C9434E">
      <w:pPr>
        <w:jc w:val="center"/>
        <w:rPr>
          <w:rFonts w:asciiTheme="minorHAnsi" w:hAnsiTheme="minorHAnsi"/>
        </w:rPr>
      </w:pPr>
      <w:r w:rsidRPr="00B1451F">
        <w:rPr>
          <w:rFonts w:asciiTheme="minorHAnsi" w:hAnsiTheme="minorHAnsi"/>
          <w:b/>
        </w:rPr>
        <w:t>NEWTOWN PARISH COUNCIL</w:t>
      </w:r>
    </w:p>
    <w:p w14:paraId="3915B115" w14:textId="03D2AB15" w:rsidR="00661B4E" w:rsidRPr="00B1451F" w:rsidRDefault="00661B4E">
      <w:pPr>
        <w:jc w:val="center"/>
        <w:rPr>
          <w:rFonts w:asciiTheme="minorHAnsi" w:hAnsiTheme="minorHAnsi"/>
        </w:rPr>
      </w:pPr>
      <w:r w:rsidRPr="00B1451F">
        <w:rPr>
          <w:rFonts w:asciiTheme="minorHAnsi" w:hAnsiTheme="minorHAnsi"/>
        </w:rPr>
        <w:t>A meeting of Newtown Pa</w:t>
      </w:r>
      <w:r w:rsidR="00B1451F">
        <w:rPr>
          <w:rFonts w:asciiTheme="minorHAnsi" w:hAnsiTheme="minorHAnsi"/>
        </w:rPr>
        <w:t xml:space="preserve">rish Council will be held on </w:t>
      </w:r>
      <w:r w:rsidR="00B372B8">
        <w:rPr>
          <w:rFonts w:asciiTheme="minorHAnsi" w:hAnsiTheme="minorHAnsi"/>
        </w:rPr>
        <w:t>Mon</w:t>
      </w:r>
      <w:r w:rsidR="00FC417A">
        <w:rPr>
          <w:rFonts w:asciiTheme="minorHAnsi" w:hAnsiTheme="minorHAnsi"/>
        </w:rPr>
        <w:t>day</w:t>
      </w:r>
      <w:r w:rsidR="002122FC">
        <w:rPr>
          <w:rFonts w:asciiTheme="minorHAnsi" w:hAnsiTheme="minorHAnsi"/>
        </w:rPr>
        <w:t xml:space="preserve"> </w:t>
      </w:r>
      <w:r w:rsidR="00591BBF">
        <w:rPr>
          <w:rFonts w:asciiTheme="minorHAnsi" w:hAnsiTheme="minorHAnsi"/>
        </w:rPr>
        <w:t>1</w:t>
      </w:r>
      <w:r w:rsidR="004D74FA">
        <w:rPr>
          <w:rFonts w:asciiTheme="minorHAnsi" w:hAnsiTheme="minorHAnsi"/>
        </w:rPr>
        <w:t>7th</w:t>
      </w:r>
      <w:r w:rsidR="009F3441">
        <w:rPr>
          <w:rFonts w:asciiTheme="minorHAnsi" w:hAnsiTheme="minorHAnsi"/>
        </w:rPr>
        <w:t xml:space="preserve"> </w:t>
      </w:r>
      <w:r w:rsidR="00591BBF">
        <w:rPr>
          <w:rFonts w:asciiTheme="minorHAnsi" w:hAnsiTheme="minorHAnsi"/>
        </w:rPr>
        <w:t>July</w:t>
      </w:r>
      <w:r w:rsidR="00424BC3">
        <w:rPr>
          <w:rFonts w:asciiTheme="minorHAnsi" w:hAnsiTheme="minorHAnsi"/>
        </w:rPr>
        <w:t xml:space="preserve"> 20</w:t>
      </w:r>
      <w:r w:rsidR="00EE25A9">
        <w:rPr>
          <w:rFonts w:asciiTheme="minorHAnsi" w:hAnsiTheme="minorHAnsi"/>
        </w:rPr>
        <w:t>2</w:t>
      </w:r>
      <w:r w:rsidR="0061308E">
        <w:rPr>
          <w:rFonts w:asciiTheme="minorHAnsi" w:hAnsiTheme="minorHAnsi"/>
        </w:rPr>
        <w:t>3</w:t>
      </w:r>
    </w:p>
    <w:p w14:paraId="5CD902DB" w14:textId="15CB98E8" w:rsidR="0055635E" w:rsidRPr="00EC670D" w:rsidRDefault="00661B4E" w:rsidP="00EC670D">
      <w:pPr>
        <w:jc w:val="center"/>
        <w:rPr>
          <w:rFonts w:asciiTheme="minorHAnsi" w:hAnsiTheme="minorHAnsi"/>
        </w:rPr>
      </w:pPr>
      <w:r w:rsidRPr="00B1451F">
        <w:rPr>
          <w:rFonts w:asciiTheme="minorHAnsi" w:hAnsiTheme="minorHAnsi"/>
        </w:rPr>
        <w:t xml:space="preserve"> </w:t>
      </w:r>
      <w:r w:rsidR="0055635E">
        <w:rPr>
          <w:rFonts w:asciiTheme="minorHAnsi" w:hAnsiTheme="minorHAnsi"/>
        </w:rPr>
        <w:t xml:space="preserve">In </w:t>
      </w:r>
      <w:r w:rsidR="00003889">
        <w:rPr>
          <w:rFonts w:asciiTheme="minorHAnsi" w:hAnsiTheme="minorHAnsi"/>
        </w:rPr>
        <w:t>Newtown Village Hall</w:t>
      </w:r>
      <w:r w:rsidRPr="00B1451F">
        <w:rPr>
          <w:rFonts w:asciiTheme="minorHAnsi" w:hAnsiTheme="minorHAnsi"/>
        </w:rPr>
        <w:t xml:space="preserve"> at 7.</w:t>
      </w:r>
      <w:r w:rsidR="009F3441">
        <w:rPr>
          <w:rFonts w:asciiTheme="minorHAnsi" w:hAnsiTheme="minorHAnsi"/>
        </w:rPr>
        <w:t>0</w:t>
      </w:r>
      <w:r w:rsidRPr="00B1451F">
        <w:rPr>
          <w:rFonts w:asciiTheme="minorHAnsi" w:hAnsiTheme="minorHAnsi"/>
        </w:rPr>
        <w:t>0pm.</w:t>
      </w:r>
    </w:p>
    <w:p w14:paraId="5A88C4D4" w14:textId="728A4CE4" w:rsidR="003B5048" w:rsidRPr="00B1451F" w:rsidRDefault="00661B4E" w:rsidP="00F61C9D">
      <w:pPr>
        <w:jc w:val="center"/>
        <w:rPr>
          <w:rFonts w:asciiTheme="minorHAnsi" w:hAnsiTheme="minorHAnsi"/>
          <w:b/>
        </w:rPr>
      </w:pPr>
      <w:r w:rsidRPr="00B1451F">
        <w:rPr>
          <w:rFonts w:asciiTheme="minorHAnsi" w:hAnsiTheme="minorHAnsi"/>
          <w:b/>
        </w:rPr>
        <w:t>AGENDA</w:t>
      </w:r>
    </w:p>
    <w:p w14:paraId="1EDE3391" w14:textId="77777777" w:rsidR="00C51921" w:rsidRDefault="00C51921" w:rsidP="00C51921">
      <w:pPr>
        <w:pStyle w:val="ListParagraph"/>
        <w:rPr>
          <w:rFonts w:asciiTheme="minorHAnsi" w:hAnsiTheme="minorHAnsi" w:cstheme="minorHAnsi"/>
          <w:b/>
          <w:bCs/>
        </w:rPr>
      </w:pPr>
    </w:p>
    <w:p w14:paraId="51214616" w14:textId="5A08CE46" w:rsidR="00BB7A17" w:rsidRDefault="00661B4E" w:rsidP="00591BB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982941">
        <w:rPr>
          <w:rFonts w:asciiTheme="minorHAnsi" w:hAnsiTheme="minorHAnsi" w:cstheme="minorHAnsi"/>
          <w:b/>
          <w:bCs/>
        </w:rPr>
        <w:t>Apologies for absence</w:t>
      </w:r>
    </w:p>
    <w:p w14:paraId="58D05F54" w14:textId="64AC881E" w:rsidR="00164617" w:rsidRPr="003E6773" w:rsidRDefault="00661B4E" w:rsidP="001646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82941">
        <w:rPr>
          <w:rFonts w:asciiTheme="minorHAnsi" w:hAnsiTheme="minorHAnsi" w:cstheme="minorHAnsi"/>
          <w:b/>
          <w:bCs/>
        </w:rPr>
        <w:t>Declarations of interest</w:t>
      </w:r>
    </w:p>
    <w:p w14:paraId="3730C73F" w14:textId="4E145AE2" w:rsidR="0012687F" w:rsidRPr="006E3DE4" w:rsidRDefault="00661B4E" w:rsidP="006E3DE4">
      <w:pPr>
        <w:pStyle w:val="ListParagraph"/>
        <w:jc w:val="center"/>
        <w:rPr>
          <w:rFonts w:asciiTheme="minorHAnsi" w:hAnsiTheme="minorHAnsi" w:cstheme="minorHAnsi"/>
        </w:rPr>
      </w:pPr>
      <w:r w:rsidRPr="00982941">
        <w:rPr>
          <w:rFonts w:asciiTheme="minorHAnsi" w:hAnsiTheme="minorHAnsi" w:cstheme="minorHAnsi"/>
          <w:b/>
          <w:bCs/>
        </w:rPr>
        <w:t>OPEN FORUM</w:t>
      </w:r>
      <w:r w:rsidRPr="00982941">
        <w:rPr>
          <w:rFonts w:asciiTheme="minorHAnsi" w:hAnsiTheme="minorHAnsi" w:cstheme="minorHAnsi"/>
        </w:rPr>
        <w:t xml:space="preserve"> – to receive comments or questions from members of the public which relate to issues contained on this agenda.</w:t>
      </w:r>
      <w:r w:rsidR="000F245A">
        <w:rPr>
          <w:rFonts w:asciiTheme="minorHAnsi" w:hAnsiTheme="minorHAnsi" w:cstheme="minorHAnsi"/>
        </w:rPr>
        <w:t xml:space="preserve"> </w:t>
      </w:r>
    </w:p>
    <w:p w14:paraId="3686FA49" w14:textId="1D4E4599" w:rsidR="00661B4E" w:rsidRDefault="00661B4E" w:rsidP="00BF491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82941">
        <w:rPr>
          <w:rFonts w:asciiTheme="minorHAnsi" w:hAnsiTheme="minorHAnsi" w:cstheme="minorHAnsi"/>
          <w:b/>
          <w:bCs/>
        </w:rPr>
        <w:t>Approval and signing of the m</w:t>
      </w:r>
      <w:r w:rsidR="00B1451F" w:rsidRPr="00982941">
        <w:rPr>
          <w:rFonts w:asciiTheme="minorHAnsi" w:hAnsiTheme="minorHAnsi" w:cstheme="minorHAnsi"/>
          <w:b/>
          <w:bCs/>
        </w:rPr>
        <w:t>inutes</w:t>
      </w:r>
      <w:r w:rsidR="00B1451F" w:rsidRPr="00982941">
        <w:rPr>
          <w:rFonts w:asciiTheme="minorHAnsi" w:hAnsiTheme="minorHAnsi" w:cstheme="minorHAnsi"/>
        </w:rPr>
        <w:t xml:space="preserve"> of the meeting held on </w:t>
      </w:r>
      <w:r w:rsidR="00B372B8">
        <w:rPr>
          <w:rFonts w:asciiTheme="minorHAnsi" w:hAnsiTheme="minorHAnsi" w:cstheme="minorHAnsi"/>
        </w:rPr>
        <w:t>2</w:t>
      </w:r>
      <w:r w:rsidR="00627ECC">
        <w:rPr>
          <w:rFonts w:asciiTheme="minorHAnsi" w:hAnsiTheme="minorHAnsi" w:cstheme="minorHAnsi"/>
        </w:rPr>
        <w:t>2</w:t>
      </w:r>
      <w:r w:rsidR="00627ECC">
        <w:rPr>
          <w:rFonts w:asciiTheme="minorHAnsi" w:hAnsiTheme="minorHAnsi" w:cstheme="minorHAnsi"/>
          <w:vertAlign w:val="superscript"/>
        </w:rPr>
        <w:t>nd</w:t>
      </w:r>
      <w:r w:rsidR="004D74FA">
        <w:rPr>
          <w:rFonts w:asciiTheme="minorHAnsi" w:hAnsiTheme="minorHAnsi" w:cstheme="minorHAnsi"/>
        </w:rPr>
        <w:t xml:space="preserve"> </w:t>
      </w:r>
      <w:r w:rsidR="00627ECC">
        <w:rPr>
          <w:rFonts w:asciiTheme="minorHAnsi" w:hAnsiTheme="minorHAnsi" w:cstheme="minorHAnsi"/>
        </w:rPr>
        <w:t>Ma</w:t>
      </w:r>
      <w:r w:rsidR="004D74FA">
        <w:rPr>
          <w:rFonts w:asciiTheme="minorHAnsi" w:hAnsiTheme="minorHAnsi" w:cstheme="minorHAnsi"/>
        </w:rPr>
        <w:t>y</w:t>
      </w:r>
      <w:r w:rsidR="00620AE7">
        <w:rPr>
          <w:rFonts w:asciiTheme="minorHAnsi" w:hAnsiTheme="minorHAnsi" w:cstheme="minorHAnsi"/>
        </w:rPr>
        <w:t xml:space="preserve"> </w:t>
      </w:r>
      <w:r w:rsidR="00B1451F" w:rsidRPr="00982941">
        <w:rPr>
          <w:rFonts w:asciiTheme="minorHAnsi" w:hAnsiTheme="minorHAnsi" w:cstheme="minorHAnsi"/>
        </w:rPr>
        <w:t>20</w:t>
      </w:r>
      <w:r w:rsidR="00EE25A9">
        <w:rPr>
          <w:rFonts w:asciiTheme="minorHAnsi" w:hAnsiTheme="minorHAnsi" w:cstheme="minorHAnsi"/>
        </w:rPr>
        <w:t>2</w:t>
      </w:r>
      <w:r w:rsidR="004D74FA">
        <w:rPr>
          <w:rFonts w:asciiTheme="minorHAnsi" w:hAnsiTheme="minorHAnsi" w:cstheme="minorHAnsi"/>
        </w:rPr>
        <w:t>3</w:t>
      </w:r>
      <w:r w:rsidRPr="00982941">
        <w:rPr>
          <w:rFonts w:asciiTheme="minorHAnsi" w:hAnsiTheme="minorHAnsi" w:cstheme="minorHAnsi"/>
        </w:rPr>
        <w:t>.</w:t>
      </w:r>
    </w:p>
    <w:p w14:paraId="733CA2F3" w14:textId="1B307C1D" w:rsidR="00661B4E" w:rsidRDefault="00661B4E" w:rsidP="00BF491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982941">
        <w:rPr>
          <w:rFonts w:asciiTheme="minorHAnsi" w:hAnsiTheme="minorHAnsi" w:cstheme="minorHAnsi"/>
          <w:b/>
          <w:bCs/>
        </w:rPr>
        <w:t>Report for “News from the Villages”</w:t>
      </w:r>
    </w:p>
    <w:p w14:paraId="3B4FD05F" w14:textId="401FA5CC" w:rsidR="0010356F" w:rsidRDefault="00661B4E" w:rsidP="001035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982941">
        <w:rPr>
          <w:rFonts w:asciiTheme="minorHAnsi" w:hAnsiTheme="minorHAnsi" w:cstheme="minorHAnsi"/>
          <w:b/>
          <w:bCs/>
        </w:rPr>
        <w:t>Report from district and/or county councillor</w:t>
      </w:r>
    </w:p>
    <w:p w14:paraId="3650CB5B" w14:textId="1C11292D" w:rsidR="007250A5" w:rsidRPr="0010356F" w:rsidRDefault="007250A5" w:rsidP="001035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Report from PCSO</w:t>
      </w:r>
    </w:p>
    <w:p w14:paraId="6CB3A3A2" w14:textId="1FAA2649" w:rsidR="00661B4E" w:rsidRPr="00982941" w:rsidRDefault="00661B4E" w:rsidP="00BF491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982941">
        <w:rPr>
          <w:rFonts w:asciiTheme="minorHAnsi" w:hAnsiTheme="minorHAnsi" w:cstheme="minorHAnsi"/>
          <w:b/>
          <w:bCs/>
        </w:rPr>
        <w:t>Highways and traffic issues</w:t>
      </w:r>
    </w:p>
    <w:p w14:paraId="4D917374" w14:textId="0A774420" w:rsidR="00245AAD" w:rsidRDefault="00620AE7" w:rsidP="00EB196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iCs/>
          <w:color w:val="000000"/>
          <w:lang w:eastAsia="en-GB"/>
        </w:rPr>
      </w:pPr>
      <w:r w:rsidRPr="00EB1967">
        <w:rPr>
          <w:rFonts w:asciiTheme="minorHAnsi" w:hAnsiTheme="minorHAnsi" w:cstheme="minorHAnsi"/>
          <w:iCs/>
          <w:color w:val="000000"/>
          <w:lang w:eastAsia="en-GB"/>
        </w:rPr>
        <w:t xml:space="preserve">SLR </w:t>
      </w:r>
      <w:r w:rsidR="00AD0A02" w:rsidRPr="00EB1967">
        <w:rPr>
          <w:rFonts w:asciiTheme="minorHAnsi" w:hAnsiTheme="minorHAnsi" w:cstheme="minorHAnsi"/>
          <w:iCs/>
          <w:color w:val="000000"/>
          <w:lang w:eastAsia="en-GB"/>
        </w:rPr>
        <w:t>deployment</w:t>
      </w:r>
      <w:r w:rsidR="0061414E" w:rsidRPr="00EB1967">
        <w:rPr>
          <w:rFonts w:asciiTheme="minorHAnsi" w:hAnsiTheme="minorHAnsi" w:cstheme="minorHAnsi"/>
          <w:iCs/>
          <w:color w:val="000000"/>
          <w:lang w:eastAsia="en-GB"/>
        </w:rPr>
        <w:t xml:space="preserve"> – data</w:t>
      </w:r>
      <w:r w:rsidR="00754D72" w:rsidRPr="00EB1967">
        <w:rPr>
          <w:rFonts w:asciiTheme="minorHAnsi" w:hAnsiTheme="minorHAnsi" w:cstheme="minorHAnsi"/>
          <w:iCs/>
          <w:color w:val="000000"/>
          <w:lang w:eastAsia="en-GB"/>
        </w:rPr>
        <w:t xml:space="preserve"> and proposed locations</w:t>
      </w:r>
    </w:p>
    <w:p w14:paraId="5B741AEB" w14:textId="10BD3E7F" w:rsidR="00300195" w:rsidRDefault="00300195" w:rsidP="00EB196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iCs/>
          <w:color w:val="000000"/>
          <w:lang w:eastAsia="en-GB"/>
        </w:rPr>
      </w:pPr>
      <w:r>
        <w:rPr>
          <w:rFonts w:asciiTheme="minorHAnsi" w:hAnsiTheme="minorHAnsi" w:cstheme="minorHAnsi"/>
          <w:iCs/>
          <w:color w:val="000000"/>
          <w:lang w:eastAsia="en-GB"/>
        </w:rPr>
        <w:t>SLR deployment B4640</w:t>
      </w:r>
    </w:p>
    <w:p w14:paraId="49D997E1" w14:textId="3477FD1E" w:rsidR="00EB1967" w:rsidRPr="00EB1967" w:rsidRDefault="00EB1967" w:rsidP="00EB196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iCs/>
          <w:color w:val="000000"/>
          <w:lang w:eastAsia="en-GB"/>
        </w:rPr>
      </w:pPr>
      <w:r>
        <w:rPr>
          <w:rFonts w:asciiTheme="minorHAnsi" w:hAnsiTheme="minorHAnsi" w:cstheme="minorHAnsi"/>
          <w:iCs/>
          <w:color w:val="000000"/>
          <w:lang w:eastAsia="en-GB"/>
        </w:rPr>
        <w:t>C45</w:t>
      </w:r>
    </w:p>
    <w:p w14:paraId="09DD301D" w14:textId="129FD480" w:rsidR="00661B4E" w:rsidRPr="005263B0" w:rsidRDefault="00661B4E" w:rsidP="009829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982941">
        <w:rPr>
          <w:rFonts w:asciiTheme="minorHAnsi" w:hAnsiTheme="minorHAnsi" w:cstheme="minorHAnsi"/>
          <w:b/>
          <w:bCs/>
        </w:rPr>
        <w:t>Planning and development control</w:t>
      </w:r>
      <w:r w:rsidR="00334457">
        <w:rPr>
          <w:rFonts w:asciiTheme="minorHAnsi" w:hAnsiTheme="minorHAnsi" w:cstheme="minorHAnsi"/>
          <w:b/>
          <w:bCs/>
        </w:rPr>
        <w:t xml:space="preserve"> </w:t>
      </w:r>
      <w:r w:rsidR="00334457" w:rsidRPr="00334457">
        <w:rPr>
          <w:rFonts w:asciiTheme="minorHAnsi" w:hAnsiTheme="minorHAnsi" w:cstheme="minorHAnsi"/>
        </w:rPr>
        <w:t>(full details in Appendix)</w:t>
      </w:r>
    </w:p>
    <w:p w14:paraId="51AD7EA1" w14:textId="11BC8EFF" w:rsidR="005263B0" w:rsidRDefault="005263B0" w:rsidP="005263B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132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105"/>
        <w:gridCol w:w="3509"/>
      </w:tblGrid>
      <w:tr w:rsidR="006605FD" w:rsidRPr="009970E0" w14:paraId="3A5846D1" w14:textId="77777777" w:rsidTr="00F44DD2">
        <w:tc>
          <w:tcPr>
            <w:tcW w:w="2105" w:type="dxa"/>
          </w:tcPr>
          <w:p w14:paraId="1C542D36" w14:textId="09011E19" w:rsidR="006605FD" w:rsidRPr="009970E0" w:rsidRDefault="006605FD" w:rsidP="006605F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9970E0">
              <w:rPr>
                <w:rFonts w:asciiTheme="minorHAnsi" w:hAnsiTheme="minorHAnsi" w:cstheme="minorHAnsi"/>
              </w:rPr>
              <w:t>16/02230/FUL</w:t>
            </w:r>
          </w:p>
        </w:tc>
        <w:tc>
          <w:tcPr>
            <w:tcW w:w="3509" w:type="dxa"/>
          </w:tcPr>
          <w:p w14:paraId="64573852" w14:textId="2AFF55BD" w:rsidR="006605FD" w:rsidRPr="009970E0" w:rsidRDefault="006605FD" w:rsidP="006605F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Hill Farm</w:t>
            </w:r>
          </w:p>
        </w:tc>
      </w:tr>
      <w:tr w:rsidR="007E1DFD" w:rsidRPr="009970E0" w14:paraId="1142FF33" w14:textId="77777777" w:rsidTr="00F44DD2">
        <w:tc>
          <w:tcPr>
            <w:tcW w:w="2105" w:type="dxa"/>
          </w:tcPr>
          <w:p w14:paraId="3D329977" w14:textId="30CFC471" w:rsidR="007E1DFD" w:rsidRPr="00197C74" w:rsidRDefault="00DB332B" w:rsidP="006605F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bookmarkStart w:id="0" w:name="_Hlk107749436"/>
            <w:r w:rsidRPr="00DB332B">
              <w:rPr>
                <w:rFonts w:asciiTheme="minorHAnsi" w:hAnsiTheme="minorHAnsi" w:cstheme="minorHAnsi"/>
              </w:rPr>
              <w:t>22/01781/LBC</w:t>
            </w:r>
          </w:p>
        </w:tc>
        <w:tc>
          <w:tcPr>
            <w:tcW w:w="3509" w:type="dxa"/>
          </w:tcPr>
          <w:p w14:paraId="59364006" w14:textId="03D2B841" w:rsidR="007E1DFD" w:rsidRDefault="00C13CBC" w:rsidP="006605F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Swan Inn</w:t>
            </w:r>
          </w:p>
        </w:tc>
      </w:tr>
      <w:tr w:rsidR="00AE531D" w:rsidRPr="009970E0" w14:paraId="212A595F" w14:textId="77777777" w:rsidTr="00F44DD2">
        <w:tc>
          <w:tcPr>
            <w:tcW w:w="2105" w:type="dxa"/>
          </w:tcPr>
          <w:p w14:paraId="7232E6F2" w14:textId="0A5AC338" w:rsidR="00AE531D" w:rsidRPr="00AE531D" w:rsidRDefault="004E554F" w:rsidP="00D930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E554F">
              <w:rPr>
                <w:rFonts w:asciiTheme="minorHAnsi" w:hAnsiTheme="minorHAnsi" w:cstheme="minorHAnsi"/>
              </w:rPr>
              <w:t>23/00255/FUL</w:t>
            </w:r>
          </w:p>
        </w:tc>
        <w:tc>
          <w:tcPr>
            <w:tcW w:w="3509" w:type="dxa"/>
          </w:tcPr>
          <w:p w14:paraId="25D2C05C" w14:textId="14DACC6F" w:rsidR="00AE531D" w:rsidRDefault="004E554F" w:rsidP="00D930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Newtown Court Farm</w:t>
            </w:r>
          </w:p>
        </w:tc>
      </w:tr>
      <w:tr w:rsidR="005B4EE0" w:rsidRPr="009970E0" w14:paraId="57903C9F" w14:textId="77777777" w:rsidTr="00F44DD2">
        <w:tc>
          <w:tcPr>
            <w:tcW w:w="2105" w:type="dxa"/>
          </w:tcPr>
          <w:p w14:paraId="7E2DD0F1" w14:textId="1EB16EE5" w:rsidR="005B4EE0" w:rsidRPr="004E554F" w:rsidRDefault="005B4EE0" w:rsidP="00D930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B4EE0">
              <w:rPr>
                <w:rFonts w:asciiTheme="minorHAnsi" w:hAnsiTheme="minorHAnsi" w:cstheme="minorHAnsi"/>
              </w:rPr>
              <w:t>23/00954/HSE</w:t>
            </w:r>
          </w:p>
        </w:tc>
        <w:tc>
          <w:tcPr>
            <w:tcW w:w="3509" w:type="dxa"/>
          </w:tcPr>
          <w:p w14:paraId="3EB597E0" w14:textId="749C1538" w:rsidR="005B4EE0" w:rsidRDefault="005B4EE0" w:rsidP="00D930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Sebaricom Gables</w:t>
            </w:r>
          </w:p>
        </w:tc>
      </w:tr>
      <w:tr w:rsidR="007507F3" w:rsidRPr="009970E0" w14:paraId="4C96DA2F" w14:textId="77777777" w:rsidTr="00F44DD2">
        <w:tc>
          <w:tcPr>
            <w:tcW w:w="2105" w:type="dxa"/>
          </w:tcPr>
          <w:p w14:paraId="3AF6B5F4" w14:textId="2569505A" w:rsidR="007507F3" w:rsidRPr="005B4EE0" w:rsidRDefault="00F7685C" w:rsidP="00D930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7685C">
              <w:rPr>
                <w:rFonts w:asciiTheme="minorHAnsi" w:hAnsiTheme="minorHAnsi" w:cstheme="minorHAnsi"/>
              </w:rPr>
              <w:t>23/01169/FUL</w:t>
            </w:r>
          </w:p>
        </w:tc>
        <w:tc>
          <w:tcPr>
            <w:tcW w:w="3509" w:type="dxa"/>
          </w:tcPr>
          <w:p w14:paraId="25AF2E7B" w14:textId="6C8B541D" w:rsidR="007507F3" w:rsidRDefault="00F7685C" w:rsidP="00D930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 at Old Post Office</w:t>
            </w:r>
          </w:p>
        </w:tc>
      </w:tr>
      <w:tr w:rsidR="00F7685C" w:rsidRPr="009970E0" w14:paraId="61B688E7" w14:textId="77777777" w:rsidTr="00F44DD2">
        <w:tc>
          <w:tcPr>
            <w:tcW w:w="2105" w:type="dxa"/>
          </w:tcPr>
          <w:p w14:paraId="5A5B6D0C" w14:textId="28E34C38" w:rsidR="00F7685C" w:rsidRPr="00F7685C" w:rsidRDefault="009B56FF" w:rsidP="00D930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23/01045//FUL</w:t>
            </w:r>
          </w:p>
        </w:tc>
        <w:tc>
          <w:tcPr>
            <w:tcW w:w="3509" w:type="dxa"/>
          </w:tcPr>
          <w:p w14:paraId="007348A5" w14:textId="0CA0DFF6" w:rsidR="00F7685C" w:rsidRDefault="00F44DD2" w:rsidP="00D930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031B69">
              <w:rPr>
                <w:rFonts w:asciiTheme="minorHAnsi" w:hAnsiTheme="minorHAnsi" w:cstheme="minorHAnsi"/>
              </w:rPr>
              <w:t>WB</w:t>
            </w:r>
            <w:r>
              <w:rPr>
                <w:rFonts w:asciiTheme="minorHAnsi" w:hAnsiTheme="minorHAnsi" w:cstheme="minorHAnsi"/>
              </w:rPr>
              <w:t>)</w:t>
            </w:r>
            <w:r w:rsidR="00031B69">
              <w:rPr>
                <w:rFonts w:asciiTheme="minorHAnsi" w:hAnsiTheme="minorHAnsi" w:cstheme="minorHAnsi"/>
              </w:rPr>
              <w:t xml:space="preserve"> </w:t>
            </w:r>
            <w:r w:rsidRPr="00F44DD2">
              <w:rPr>
                <w:rFonts w:asciiTheme="minorHAnsi" w:hAnsiTheme="minorHAnsi" w:cstheme="minorHAnsi"/>
              </w:rPr>
              <w:t>Land South Of Abbottwood</w:t>
            </w:r>
          </w:p>
        </w:tc>
      </w:tr>
      <w:tr w:rsidR="004130A1" w:rsidRPr="004130A1" w14:paraId="49F3F7C7" w14:textId="77777777" w:rsidTr="00F44DD2">
        <w:tc>
          <w:tcPr>
            <w:tcW w:w="2105" w:type="dxa"/>
          </w:tcPr>
          <w:p w14:paraId="36B0A5B2" w14:textId="7F945F52" w:rsidR="004130A1" w:rsidRPr="004130A1" w:rsidRDefault="00684DB6" w:rsidP="00D93054">
            <w:pPr>
              <w:pStyle w:val="ListParagraph"/>
              <w:ind w:left="0"/>
              <w:rPr>
                <w:rFonts w:asciiTheme="minorHAnsi" w:hAnsiTheme="minorHAnsi" w:cstheme="minorHAnsi"/>
                <w:lang w:val="nl-NL"/>
              </w:rPr>
            </w:pPr>
            <w:r w:rsidRPr="00684DB6">
              <w:rPr>
                <w:rFonts w:asciiTheme="minorHAnsi" w:hAnsiTheme="minorHAnsi" w:cstheme="minorHAnsi"/>
                <w:lang w:val="nl-NL"/>
              </w:rPr>
              <w:t>23/01585/OUTMAJ</w:t>
            </w:r>
          </w:p>
        </w:tc>
        <w:tc>
          <w:tcPr>
            <w:tcW w:w="3509" w:type="dxa"/>
          </w:tcPr>
          <w:p w14:paraId="31D16A9E" w14:textId="0B316AB8" w:rsidR="004130A1" w:rsidRPr="004130A1" w:rsidRDefault="00482669" w:rsidP="00D93054">
            <w:pPr>
              <w:pStyle w:val="ListParagraph"/>
              <w:ind w:left="0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(WB) Warren Farm</w:t>
            </w:r>
          </w:p>
        </w:tc>
      </w:tr>
      <w:tr w:rsidR="00C7795F" w:rsidRPr="004130A1" w14:paraId="3B38C344" w14:textId="77777777" w:rsidTr="00F44DD2">
        <w:tc>
          <w:tcPr>
            <w:tcW w:w="2105" w:type="dxa"/>
          </w:tcPr>
          <w:p w14:paraId="0FD4DFC6" w14:textId="77777777" w:rsidR="00C7795F" w:rsidRPr="00684DB6" w:rsidRDefault="00C7795F" w:rsidP="00D93054">
            <w:pPr>
              <w:pStyle w:val="ListParagraph"/>
              <w:ind w:left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509" w:type="dxa"/>
          </w:tcPr>
          <w:p w14:paraId="7499615B" w14:textId="0F4FFA71" w:rsidR="00C7795F" w:rsidRDefault="002D2C0F" w:rsidP="00D93054">
            <w:pPr>
              <w:pStyle w:val="ListParagraph"/>
              <w:ind w:left="0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Bulpitt </w:t>
            </w:r>
            <w:r w:rsidR="009F1E4A">
              <w:rPr>
                <w:rFonts w:asciiTheme="minorHAnsi" w:hAnsiTheme="minorHAnsi" w:cstheme="minorHAnsi"/>
                <w:lang w:val="nl-NL"/>
              </w:rPr>
              <w:t>Land</w:t>
            </w:r>
          </w:p>
        </w:tc>
      </w:tr>
    </w:tbl>
    <w:bookmarkEnd w:id="0"/>
    <w:p w14:paraId="524C355C" w14:textId="29B062A2" w:rsidR="00687BE8" w:rsidRPr="00687BE8" w:rsidRDefault="00661B4E" w:rsidP="0095191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5191C">
        <w:rPr>
          <w:rFonts w:asciiTheme="minorHAnsi" w:hAnsiTheme="minorHAnsi" w:cstheme="minorHAnsi"/>
          <w:b/>
          <w:bCs/>
        </w:rPr>
        <w:t>Newtown Common</w:t>
      </w:r>
      <w:r w:rsidR="0095191C">
        <w:rPr>
          <w:rFonts w:asciiTheme="minorHAnsi" w:hAnsiTheme="minorHAnsi" w:cstheme="minorHAnsi"/>
          <w:b/>
          <w:bCs/>
        </w:rPr>
        <w:t xml:space="preserve"> </w:t>
      </w:r>
    </w:p>
    <w:p w14:paraId="35F0F0B4" w14:textId="09624712" w:rsidR="006100C2" w:rsidRDefault="00661B4E" w:rsidP="006100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95191C">
        <w:rPr>
          <w:rFonts w:asciiTheme="minorHAnsi" w:hAnsiTheme="minorHAnsi" w:cstheme="minorHAnsi"/>
        </w:rPr>
        <w:t>Update by Common Management Committee</w:t>
      </w:r>
      <w:r w:rsidR="00D2237A">
        <w:rPr>
          <w:rFonts w:asciiTheme="minorHAnsi" w:hAnsiTheme="minorHAnsi" w:cstheme="minorHAnsi"/>
        </w:rPr>
        <w:t xml:space="preserve"> chair</w:t>
      </w:r>
    </w:p>
    <w:p w14:paraId="726AEF6B" w14:textId="3C4FB6B7" w:rsidR="009F1E4A" w:rsidRDefault="009F1E4A" w:rsidP="006100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Coronation bench</w:t>
      </w:r>
    </w:p>
    <w:p w14:paraId="2146F1B1" w14:textId="55EE325C" w:rsidR="00EB1967" w:rsidRDefault="00EB1967" w:rsidP="006100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Byelaws</w:t>
      </w:r>
    </w:p>
    <w:p w14:paraId="3D4D6DD9" w14:textId="3A2B65DE" w:rsidR="003A60C1" w:rsidRPr="006100C2" w:rsidRDefault="003A60C1" w:rsidP="006100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Footpath boardwalk – 701b</w:t>
      </w:r>
    </w:p>
    <w:p w14:paraId="1D0B0763" w14:textId="77777777" w:rsidR="006100C2" w:rsidRPr="006100C2" w:rsidRDefault="00FE3970" w:rsidP="00FE39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82941">
        <w:rPr>
          <w:rFonts w:asciiTheme="minorHAnsi" w:hAnsiTheme="minorHAnsi" w:cstheme="minorHAnsi"/>
          <w:b/>
          <w:bCs/>
        </w:rPr>
        <w:t>Lengthsman scheme</w:t>
      </w:r>
    </w:p>
    <w:p w14:paraId="26588463" w14:textId="12DCF97F" w:rsidR="00FE3970" w:rsidRDefault="00001B72" w:rsidP="006100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982941">
        <w:rPr>
          <w:rFonts w:asciiTheme="minorHAnsi" w:hAnsiTheme="minorHAnsi" w:cstheme="minorHAnsi"/>
        </w:rPr>
        <w:t>proposed work</w:t>
      </w:r>
    </w:p>
    <w:p w14:paraId="4664B8DD" w14:textId="75034042" w:rsidR="00250AE3" w:rsidRPr="00097D58" w:rsidRDefault="00250AE3" w:rsidP="00FE39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Jubilee </w:t>
      </w:r>
      <w:r w:rsidR="00DE7CF6">
        <w:rPr>
          <w:rFonts w:asciiTheme="minorHAnsi" w:hAnsiTheme="minorHAnsi" w:cstheme="minorHAnsi"/>
          <w:b/>
          <w:bCs/>
        </w:rPr>
        <w:t xml:space="preserve">/ Elizabeth </w:t>
      </w:r>
      <w:r>
        <w:rPr>
          <w:rFonts w:asciiTheme="minorHAnsi" w:hAnsiTheme="minorHAnsi" w:cstheme="minorHAnsi"/>
          <w:b/>
          <w:bCs/>
        </w:rPr>
        <w:t>Trail</w:t>
      </w:r>
    </w:p>
    <w:p w14:paraId="7879B64F" w14:textId="14219F3D" w:rsidR="00F61C9D" w:rsidRPr="00F44DD2" w:rsidRDefault="00F61C9D" w:rsidP="00FE39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Village Hall</w:t>
      </w:r>
    </w:p>
    <w:p w14:paraId="632E04C9" w14:textId="31FCB297" w:rsidR="00F44DD2" w:rsidRPr="00F44DD2" w:rsidRDefault="00F44DD2" w:rsidP="00F44DD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44DD2">
        <w:rPr>
          <w:rFonts w:asciiTheme="minorHAnsi" w:hAnsiTheme="minorHAnsi" w:cstheme="minorHAnsi"/>
        </w:rPr>
        <w:t>Donation request</w:t>
      </w:r>
    </w:p>
    <w:p w14:paraId="1427DD8D" w14:textId="5D82B79A" w:rsidR="00B41253" w:rsidRPr="007B79DB" w:rsidRDefault="00B41253" w:rsidP="00FE39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Parish council website</w:t>
      </w:r>
    </w:p>
    <w:p w14:paraId="29CB696D" w14:textId="2602E602" w:rsidR="00BF4919" w:rsidRPr="00982941" w:rsidRDefault="00BF4919" w:rsidP="00BF491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982941">
        <w:rPr>
          <w:rFonts w:asciiTheme="minorHAnsi" w:hAnsiTheme="minorHAnsi" w:cstheme="minorHAnsi"/>
          <w:b/>
          <w:bCs/>
        </w:rPr>
        <w:t>Finance reports</w:t>
      </w:r>
    </w:p>
    <w:p w14:paraId="23A09ED7" w14:textId="0558F2EF" w:rsidR="00591BBF" w:rsidRPr="00591BBF" w:rsidRDefault="00BF4919" w:rsidP="00591BBF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982941">
        <w:rPr>
          <w:rFonts w:asciiTheme="minorHAnsi" w:hAnsiTheme="minorHAnsi" w:cstheme="minorHAnsi"/>
        </w:rPr>
        <w:t xml:space="preserve">To </w:t>
      </w:r>
      <w:r w:rsidR="006F056F">
        <w:rPr>
          <w:rFonts w:asciiTheme="minorHAnsi" w:hAnsiTheme="minorHAnsi" w:cstheme="minorHAnsi"/>
        </w:rPr>
        <w:t xml:space="preserve">receive and </w:t>
      </w:r>
      <w:r w:rsidR="00CE48A8">
        <w:rPr>
          <w:rFonts w:asciiTheme="minorHAnsi" w:hAnsiTheme="minorHAnsi" w:cstheme="minorHAnsi"/>
        </w:rPr>
        <w:t>approv</w:t>
      </w:r>
      <w:r w:rsidRPr="00982941">
        <w:rPr>
          <w:rFonts w:asciiTheme="minorHAnsi" w:hAnsiTheme="minorHAnsi" w:cstheme="minorHAnsi"/>
        </w:rPr>
        <w:t>e the</w:t>
      </w:r>
      <w:r w:rsidR="00100099">
        <w:rPr>
          <w:rFonts w:asciiTheme="minorHAnsi" w:hAnsiTheme="minorHAnsi" w:cstheme="minorHAnsi"/>
        </w:rPr>
        <w:t xml:space="preserve"> </w:t>
      </w:r>
      <w:r w:rsidRPr="00982941">
        <w:rPr>
          <w:rFonts w:asciiTheme="minorHAnsi" w:hAnsiTheme="minorHAnsi" w:cstheme="minorHAnsi"/>
        </w:rPr>
        <w:t>report on the budget for 20</w:t>
      </w:r>
      <w:r w:rsidR="002B0C59">
        <w:rPr>
          <w:rFonts w:asciiTheme="minorHAnsi" w:hAnsiTheme="minorHAnsi" w:cstheme="minorHAnsi"/>
        </w:rPr>
        <w:t>2</w:t>
      </w:r>
      <w:r w:rsidR="00FF1851">
        <w:rPr>
          <w:rFonts w:asciiTheme="minorHAnsi" w:hAnsiTheme="minorHAnsi" w:cstheme="minorHAnsi"/>
        </w:rPr>
        <w:t>3</w:t>
      </w:r>
      <w:r w:rsidR="00F13424">
        <w:rPr>
          <w:rFonts w:asciiTheme="minorHAnsi" w:hAnsiTheme="minorHAnsi" w:cstheme="minorHAnsi"/>
        </w:rPr>
        <w:t>-</w:t>
      </w:r>
      <w:r w:rsidR="002B0C59">
        <w:rPr>
          <w:rFonts w:asciiTheme="minorHAnsi" w:hAnsiTheme="minorHAnsi" w:cstheme="minorHAnsi"/>
        </w:rPr>
        <w:t>2</w:t>
      </w:r>
      <w:r w:rsidR="00FF1851">
        <w:rPr>
          <w:rFonts w:asciiTheme="minorHAnsi" w:hAnsiTheme="minorHAnsi" w:cstheme="minorHAnsi"/>
        </w:rPr>
        <w:t>4</w:t>
      </w:r>
    </w:p>
    <w:p w14:paraId="04E408AD" w14:textId="2FBA5E8B" w:rsidR="00FF48D4" w:rsidRDefault="00BF4919" w:rsidP="00FF48D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982941">
        <w:rPr>
          <w:rFonts w:asciiTheme="minorHAnsi" w:hAnsiTheme="minorHAnsi" w:cstheme="minorHAnsi"/>
          <w:b/>
          <w:bCs/>
        </w:rPr>
        <w:t>Approval of payments</w:t>
      </w:r>
    </w:p>
    <w:p w14:paraId="20F35CA3" w14:textId="5826AA64" w:rsidR="00F220C7" w:rsidRDefault="00661B4E" w:rsidP="00F220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982941">
        <w:rPr>
          <w:rFonts w:asciiTheme="minorHAnsi" w:hAnsiTheme="minorHAnsi" w:cstheme="minorHAnsi"/>
          <w:b/>
          <w:bCs/>
        </w:rPr>
        <w:t>Correspondence</w:t>
      </w:r>
    </w:p>
    <w:p w14:paraId="635213B4" w14:textId="4FAFED7C" w:rsidR="009B54C5" w:rsidRDefault="00661B4E" w:rsidP="00C36D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82941">
        <w:rPr>
          <w:rFonts w:asciiTheme="minorHAnsi" w:hAnsiTheme="minorHAnsi" w:cstheme="minorHAnsi"/>
          <w:b/>
          <w:bCs/>
        </w:rPr>
        <w:t>Date of next meeting</w:t>
      </w:r>
      <w:r w:rsidR="00427077">
        <w:rPr>
          <w:rFonts w:asciiTheme="minorHAnsi" w:hAnsiTheme="minorHAnsi" w:cstheme="minorHAnsi"/>
          <w:b/>
          <w:bCs/>
        </w:rPr>
        <w:t>s</w:t>
      </w:r>
      <w:r w:rsidRPr="00982941">
        <w:rPr>
          <w:rFonts w:asciiTheme="minorHAnsi" w:hAnsiTheme="minorHAnsi" w:cstheme="minorHAnsi"/>
          <w:b/>
          <w:bCs/>
        </w:rPr>
        <w:t xml:space="preserve"> </w:t>
      </w:r>
      <w:r w:rsidR="00906E0E">
        <w:rPr>
          <w:rFonts w:asciiTheme="minorHAnsi" w:hAnsiTheme="minorHAnsi" w:cstheme="minorHAnsi"/>
          <w:b/>
          <w:bCs/>
        </w:rPr>
        <w:t>–</w:t>
      </w:r>
      <w:r w:rsidR="00591BBF">
        <w:rPr>
          <w:rFonts w:asciiTheme="minorHAnsi" w:hAnsiTheme="minorHAnsi" w:cstheme="minorHAnsi"/>
        </w:rPr>
        <w:t xml:space="preserve"> </w:t>
      </w:r>
      <w:r w:rsidR="00257ADD">
        <w:rPr>
          <w:rFonts w:asciiTheme="minorHAnsi" w:hAnsiTheme="minorHAnsi" w:cstheme="minorHAnsi"/>
        </w:rPr>
        <w:t>2</w:t>
      </w:r>
      <w:r w:rsidR="00EA0164">
        <w:rPr>
          <w:rFonts w:asciiTheme="minorHAnsi" w:hAnsiTheme="minorHAnsi" w:cstheme="minorHAnsi"/>
        </w:rPr>
        <w:t>8</w:t>
      </w:r>
      <w:r w:rsidR="00EA0164" w:rsidRPr="00EA0164">
        <w:rPr>
          <w:rFonts w:asciiTheme="minorHAnsi" w:hAnsiTheme="minorHAnsi" w:cstheme="minorHAnsi"/>
          <w:vertAlign w:val="superscript"/>
        </w:rPr>
        <w:t>th</w:t>
      </w:r>
      <w:r w:rsidR="00EA0164">
        <w:rPr>
          <w:rFonts w:asciiTheme="minorHAnsi" w:hAnsiTheme="minorHAnsi" w:cstheme="minorHAnsi"/>
        </w:rPr>
        <w:t xml:space="preserve"> Sep, 13</w:t>
      </w:r>
      <w:r w:rsidR="00EA0164" w:rsidRPr="00EA0164">
        <w:rPr>
          <w:rFonts w:asciiTheme="minorHAnsi" w:hAnsiTheme="minorHAnsi" w:cstheme="minorHAnsi"/>
          <w:vertAlign w:val="superscript"/>
        </w:rPr>
        <w:t>th</w:t>
      </w:r>
      <w:r w:rsidR="00EA0164">
        <w:rPr>
          <w:rFonts w:asciiTheme="minorHAnsi" w:hAnsiTheme="minorHAnsi" w:cstheme="minorHAnsi"/>
        </w:rPr>
        <w:t xml:space="preserve"> Nov, 15</w:t>
      </w:r>
      <w:r w:rsidR="00EA0164" w:rsidRPr="00EA0164">
        <w:rPr>
          <w:rFonts w:asciiTheme="minorHAnsi" w:hAnsiTheme="minorHAnsi" w:cstheme="minorHAnsi"/>
          <w:vertAlign w:val="superscript"/>
        </w:rPr>
        <w:t>th</w:t>
      </w:r>
      <w:r w:rsidR="00EA0164">
        <w:rPr>
          <w:rFonts w:asciiTheme="minorHAnsi" w:hAnsiTheme="minorHAnsi" w:cstheme="minorHAnsi"/>
        </w:rPr>
        <w:t xml:space="preserve"> Jan, 25</w:t>
      </w:r>
      <w:r w:rsidR="00EA0164" w:rsidRPr="00EA0164">
        <w:rPr>
          <w:rFonts w:asciiTheme="minorHAnsi" w:hAnsiTheme="minorHAnsi" w:cstheme="minorHAnsi"/>
          <w:vertAlign w:val="superscript"/>
        </w:rPr>
        <w:t>th</w:t>
      </w:r>
      <w:r w:rsidR="00EA0164">
        <w:rPr>
          <w:rFonts w:asciiTheme="minorHAnsi" w:hAnsiTheme="minorHAnsi" w:cstheme="minorHAnsi"/>
        </w:rPr>
        <w:t xml:space="preserve"> Mar</w:t>
      </w:r>
    </w:p>
    <w:p w14:paraId="06ECDF65" w14:textId="77777777" w:rsidR="00627ECC" w:rsidRDefault="00627ECC" w:rsidP="0055635E">
      <w:pPr>
        <w:rPr>
          <w:rFonts w:asciiTheme="minorHAnsi" w:hAnsiTheme="minorHAnsi" w:cstheme="minorHAnsi"/>
        </w:rPr>
      </w:pPr>
    </w:p>
    <w:p w14:paraId="4E8CB9E3" w14:textId="7B24C76A" w:rsidR="000E1A5A" w:rsidRDefault="00661B4E" w:rsidP="0055635E">
      <w:pPr>
        <w:rPr>
          <w:rFonts w:asciiTheme="minorHAnsi" w:hAnsiTheme="minorHAnsi" w:cstheme="minorHAnsi"/>
        </w:rPr>
      </w:pPr>
      <w:r w:rsidRPr="00982941">
        <w:rPr>
          <w:rFonts w:asciiTheme="minorHAnsi" w:hAnsiTheme="minorHAnsi" w:cstheme="minorHAnsi"/>
        </w:rPr>
        <w:t xml:space="preserve">Mrs </w:t>
      </w:r>
      <w:r w:rsidR="00C84BD8" w:rsidRPr="00982941">
        <w:rPr>
          <w:rFonts w:asciiTheme="minorHAnsi" w:hAnsiTheme="minorHAnsi" w:cstheme="minorHAnsi"/>
        </w:rPr>
        <w:t>R Cloke</w:t>
      </w:r>
      <w:r w:rsidR="0055635E">
        <w:rPr>
          <w:rFonts w:asciiTheme="minorHAnsi" w:hAnsiTheme="minorHAnsi" w:cstheme="minorHAnsi"/>
        </w:rPr>
        <w:t xml:space="preserve"> - </w:t>
      </w:r>
      <w:r w:rsidRPr="00982941">
        <w:rPr>
          <w:rFonts w:asciiTheme="minorHAnsi" w:hAnsiTheme="minorHAnsi" w:cstheme="minorHAnsi"/>
        </w:rPr>
        <w:t>Cler</w:t>
      </w:r>
      <w:r w:rsidR="00536942" w:rsidRPr="00982941">
        <w:rPr>
          <w:rFonts w:asciiTheme="minorHAnsi" w:hAnsiTheme="minorHAnsi" w:cstheme="minorHAnsi"/>
        </w:rPr>
        <w:t xml:space="preserve">k to Newtown </w:t>
      </w:r>
      <w:r w:rsidR="000A3DF1">
        <w:rPr>
          <w:rFonts w:asciiTheme="minorHAnsi" w:hAnsiTheme="minorHAnsi" w:cstheme="minorHAnsi"/>
        </w:rPr>
        <w:t>P</w:t>
      </w:r>
      <w:r w:rsidR="00536942" w:rsidRPr="00982941">
        <w:rPr>
          <w:rFonts w:asciiTheme="minorHAnsi" w:hAnsiTheme="minorHAnsi" w:cstheme="minorHAnsi"/>
        </w:rPr>
        <w:t xml:space="preserve">arish </w:t>
      </w:r>
      <w:r w:rsidR="000A3DF1">
        <w:rPr>
          <w:rFonts w:asciiTheme="minorHAnsi" w:hAnsiTheme="minorHAnsi" w:cstheme="minorHAnsi"/>
        </w:rPr>
        <w:t>C</w:t>
      </w:r>
      <w:r w:rsidR="00536942" w:rsidRPr="00982941">
        <w:rPr>
          <w:rFonts w:asciiTheme="minorHAnsi" w:hAnsiTheme="minorHAnsi" w:cstheme="minorHAnsi"/>
        </w:rPr>
        <w:t>ouncil</w:t>
      </w:r>
      <w:r w:rsidR="000E1A5A">
        <w:rPr>
          <w:rFonts w:asciiTheme="minorHAnsi" w:hAnsiTheme="minorHAnsi" w:cstheme="minorHAnsi"/>
        </w:rPr>
        <w:t xml:space="preserve">     </w:t>
      </w:r>
    </w:p>
    <w:p w14:paraId="4E916D03" w14:textId="77777777" w:rsidR="00C51921" w:rsidRDefault="0055635E" w:rsidP="00C51921">
      <w:pPr>
        <w:jc w:val="right"/>
        <w:rPr>
          <w:rStyle w:val="Hyperlink"/>
          <w:rFonts w:asciiTheme="minorHAnsi" w:hAnsiTheme="minorHAnsi" w:cstheme="minorHAnsi"/>
          <w:u w:val="none"/>
        </w:rPr>
      </w:pPr>
      <w:r w:rsidRPr="0055635E">
        <w:rPr>
          <w:rFonts w:asciiTheme="minorHAnsi" w:hAnsiTheme="minorHAnsi" w:cstheme="minorHAnsi"/>
        </w:rPr>
        <w:t>clerk@newtown-pc.org.uk</w:t>
      </w:r>
      <w:r w:rsidRPr="0055635E">
        <w:rPr>
          <w:rStyle w:val="Hyperlink"/>
          <w:rFonts w:asciiTheme="minorHAnsi" w:hAnsiTheme="minorHAnsi" w:cstheme="minorHAnsi"/>
          <w:u w:val="none"/>
        </w:rPr>
        <w:t xml:space="preserve"> </w:t>
      </w:r>
      <w:r w:rsidR="000E1A5A">
        <w:rPr>
          <w:rStyle w:val="Hyperlink"/>
          <w:rFonts w:asciiTheme="minorHAnsi" w:hAnsiTheme="minorHAnsi" w:cstheme="minorHAnsi"/>
          <w:u w:val="none"/>
        </w:rPr>
        <w:t xml:space="preserve">        </w:t>
      </w:r>
    </w:p>
    <w:p w14:paraId="675730FA" w14:textId="286302D3" w:rsidR="00627ECC" w:rsidRPr="00C9434E" w:rsidRDefault="00000000" w:rsidP="00C9434E">
      <w:pPr>
        <w:jc w:val="right"/>
        <w:rPr>
          <w:rFonts w:asciiTheme="minorHAnsi" w:hAnsiTheme="minorHAnsi"/>
          <w:color w:val="0563C1" w:themeColor="hyperlink"/>
          <w:u w:val="single"/>
        </w:rPr>
      </w:pPr>
      <w:hyperlink r:id="rId8" w:history="1">
        <w:r w:rsidR="00C51921" w:rsidRPr="00CB27D4">
          <w:rPr>
            <w:rStyle w:val="Hyperlink"/>
            <w:rFonts w:asciiTheme="minorHAnsi" w:hAnsiTheme="minorHAnsi"/>
          </w:rPr>
          <w:t>www.newtown-pc.org.uk</w:t>
        </w:r>
      </w:hyperlink>
    </w:p>
    <w:p w14:paraId="2D9C56C8" w14:textId="77777777" w:rsidR="00082658" w:rsidRDefault="00661B4E" w:rsidP="001956F4">
      <w:pPr>
        <w:jc w:val="center"/>
        <w:rPr>
          <w:rFonts w:asciiTheme="minorHAnsi" w:hAnsiTheme="minorHAnsi"/>
          <w:b/>
          <w:bCs/>
        </w:rPr>
      </w:pPr>
      <w:r w:rsidRPr="001956F4">
        <w:rPr>
          <w:rFonts w:asciiTheme="minorHAnsi" w:hAnsiTheme="minorHAnsi"/>
          <w:b/>
          <w:bCs/>
        </w:rPr>
        <w:t>Members of the public are invited and welcome to attend.</w:t>
      </w:r>
      <w:r w:rsidR="001956F4" w:rsidRPr="001956F4">
        <w:rPr>
          <w:rFonts w:asciiTheme="minorHAnsi" w:hAnsiTheme="minorHAnsi"/>
          <w:b/>
          <w:bCs/>
        </w:rPr>
        <w:t xml:space="preserve">  </w:t>
      </w:r>
    </w:p>
    <w:p w14:paraId="2282BFEA" w14:textId="4A829550" w:rsidR="00B41D15" w:rsidRPr="006B1C20" w:rsidRDefault="00B41D15" w:rsidP="006B1C20">
      <w:pPr>
        <w:jc w:val="center"/>
        <w:rPr>
          <w:rFonts w:asciiTheme="minorHAnsi" w:hAnsiTheme="minorHAnsi"/>
          <w:b/>
          <w:bCs/>
          <w:color w:val="FF0000"/>
        </w:rPr>
      </w:pPr>
    </w:p>
    <w:p w14:paraId="15D8A1FD" w14:textId="0EA6F881" w:rsidR="009A6D5D" w:rsidRDefault="00FF1851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1193" wp14:editId="566685F7">
                <wp:simplePos x="0" y="0"/>
                <wp:positionH relativeFrom="column">
                  <wp:posOffset>314325</wp:posOffset>
                </wp:positionH>
                <wp:positionV relativeFrom="paragraph">
                  <wp:posOffset>38100</wp:posOffset>
                </wp:positionV>
                <wp:extent cx="5495925" cy="4730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524B5" w14:textId="3E59E289" w:rsidR="009A6D5D" w:rsidRDefault="009A6D5D" w:rsidP="009A6D5D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council reminds anyone attending the Village Hall to take care that the track ways to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all are unsuitable for some vehicles and that any drivers use these tracks at their own risk.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C11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75pt;margin-top:3pt;width:432.7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oaLAIAAF4EAAAOAAAAZHJzL2Uyb0RvYy54bWysVNuO0zAQfUfiHyy/06TddruNmq6WLkVI&#10;C4u08AFTx2ksHI+x3Sbl6xm7ly0LvCDyYHk84+OZM2cyv+1bzXbSeYWm5MNBzpk0AitlNiX/+mX1&#10;5oYzH8BUoNHIku+l57eL16/mnS3kCBvUlXSMQIwvOlvyJgRbZJkXjWzBD9BKQ84aXQuBTLfJKgcd&#10;obc6G+X5ddahq6xDIb2n0/uDky8Sfl1LER7r2svAdMkpt5BWl9Z1XLPFHIqNA9socUwD/iGLFpSh&#10;R89Q9xCAbZ36DapVwqHHOgwEthnWtRIy1UDVDPMX1Tw1YGWqhcjx9kyT/3+w4tPuyX52LPRvsacG&#10;piK8fUDxzTODywbMRt45h10joaKHh5GyrLO+OF6NVPvCR5B19xErajJsAyagvnZtZIXqZIRODdif&#10;SZd9YIIOJ+PZZDaacCbIN55e5dNJegKK023rfHgvsWVxU3JHTU3osHvwIWYDxSkkPuZRq2qltE6G&#10;26yX2rEdkABW6Tui/xKmDetKPru6phQFkA799wMTf8XK0/cnrFYFkrRWbclvzkFQRP7emSoJLoDS&#10;hz3lrk1MVCaxHgs6MXrgNvTrnq7FwzVWeyLa4UHINHjhkZZaI6UvtLKcNeh+vDyLcaQZ8nDWkdhj&#10;fVtwkjP9wVBTZ8PxOE5HMsaT6YgMd+lZX3rACIIqeeDssF2GNFGxDIN31Pxapb48Z3yUDIk4tes4&#10;cHFKLu0U9fxbWPwEAAD//wMAUEsDBBQABgAIAAAAIQBC2tWB3QAAAAcBAAAPAAAAZHJzL2Rvd25y&#10;ZXYueG1sTI/BTsMwEETvSPyDtUjcqNMKV20ap6qQkDhCiYDe3HiJo8TrELtt+HuWE9xmNaOZt8V2&#10;8r044xjbQBrmswwEUh1sS42G6vXxbgUiJkPW9IFQwzdG2JbXV4XJbbjQC573qRFcQjE3GlxKQy5l&#10;rB16E2dhQGLvM4zeJD7HRtrRXLjc93KRZUvpTUu84MyADw7rbn/yGqanw3v3kZqFenMjfsVd96yq&#10;Suvbm2m3AZFwSn9h+MVndCiZ6RhOZKPoNdyvFSc1LPkjttdzxeKoYZUpkGUh//OXPwAAAP//AwBQ&#10;SwECLQAUAAYACAAAACEAtoM4kv4AAADhAQAAEwAAAAAAAAAAAAAAAAAAAAAAW0NvbnRlbnRfVHlw&#10;ZXNdLnhtbFBLAQItABQABgAIAAAAIQA4/SH/1gAAAJQBAAALAAAAAAAAAAAAAAAAAC8BAABfcmVs&#10;cy8ucmVsc1BLAQItABQABgAIAAAAIQCFOSoaLAIAAF4EAAAOAAAAAAAAAAAAAAAAAC4CAABkcnMv&#10;ZTJvRG9jLnhtbFBLAQItABQABgAIAAAAIQBC2tWB3QAAAAcBAAAPAAAAAAAAAAAAAAAAAIYEAABk&#10;cnMvZG93bnJldi54bWxQSwUGAAAAAAQABADzAAAAkAUAAAAA&#10;" strokeweight=".26mm">
                <v:stroke endcap="square"/>
                <v:textbox>
                  <w:txbxContent>
                    <w:p w14:paraId="09D524B5" w14:textId="3E59E289" w:rsidR="009A6D5D" w:rsidRDefault="009A6D5D" w:rsidP="009A6D5D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council reminds anyone attending the Village Hall to take care that the track ways to the </w:t>
                      </w: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>all are unsuitable for some vehicles and that any drivers use these tracks at their own risk.</w:t>
                      </w:r>
                    </w:p>
                  </w:txbxContent>
                </v:textbox>
              </v:shape>
            </w:pict>
          </mc:Fallback>
        </mc:AlternateContent>
      </w:r>
    </w:p>
    <w:p w14:paraId="32CB28D9" w14:textId="77777777" w:rsidR="009A6D5D" w:rsidRPr="00B1451F" w:rsidRDefault="009A6D5D" w:rsidP="009A6D5D">
      <w:pPr>
        <w:suppressAutoHyphens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NE</w:t>
      </w:r>
      <w:r w:rsidRPr="00B1451F">
        <w:rPr>
          <w:rFonts w:asciiTheme="minorHAnsi" w:hAnsiTheme="minorHAnsi"/>
          <w:b/>
        </w:rPr>
        <w:t>WTOWN PARISH COUNCIL</w:t>
      </w:r>
    </w:p>
    <w:p w14:paraId="36EAE0AD" w14:textId="77777777" w:rsidR="009A6D5D" w:rsidRPr="00B1451F" w:rsidRDefault="009A6D5D" w:rsidP="009A6D5D">
      <w:pPr>
        <w:jc w:val="center"/>
        <w:rPr>
          <w:rFonts w:asciiTheme="minorHAnsi" w:hAnsiTheme="minorHAnsi"/>
          <w:color w:val="FF0000"/>
        </w:rPr>
      </w:pPr>
      <w:r w:rsidRPr="00B1451F">
        <w:rPr>
          <w:rFonts w:asciiTheme="minorHAnsi" w:hAnsiTheme="minorHAnsi"/>
          <w:b/>
        </w:rPr>
        <w:t>Hampshire</w:t>
      </w:r>
    </w:p>
    <w:p w14:paraId="6BBA3080" w14:textId="77777777" w:rsidR="009A6D5D" w:rsidRPr="00B1451F" w:rsidRDefault="009A6D5D" w:rsidP="009A6D5D">
      <w:pPr>
        <w:rPr>
          <w:rFonts w:asciiTheme="minorHAnsi" w:hAnsiTheme="minorHAnsi"/>
          <w:color w:val="FF0000"/>
        </w:rPr>
      </w:pPr>
    </w:p>
    <w:p w14:paraId="60E38EAA" w14:textId="77777777" w:rsidR="009A6D5D" w:rsidRPr="00B1451F" w:rsidRDefault="009A6D5D" w:rsidP="009A6D5D">
      <w:pPr>
        <w:rPr>
          <w:rFonts w:asciiTheme="minorHAnsi" w:hAnsiTheme="minorHAnsi"/>
          <w:color w:val="FF0000"/>
        </w:rPr>
      </w:pPr>
    </w:p>
    <w:p w14:paraId="14E50CD1" w14:textId="31675CDC" w:rsidR="009A6D5D" w:rsidRPr="00B1451F" w:rsidRDefault="009A6D5D" w:rsidP="009A6D5D">
      <w:pPr>
        <w:rPr>
          <w:rFonts w:asciiTheme="minorHAnsi" w:hAnsiTheme="minorHAnsi"/>
        </w:rPr>
      </w:pPr>
      <w:r w:rsidRPr="00B1451F">
        <w:rPr>
          <w:rFonts w:asciiTheme="minorHAnsi" w:hAnsiTheme="minorHAnsi"/>
          <w:b/>
        </w:rPr>
        <w:t xml:space="preserve">Notes for the meeting </w:t>
      </w:r>
      <w:r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>17th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Juk</w:t>
      </w:r>
      <w:r>
        <w:rPr>
          <w:rFonts w:asciiTheme="minorHAnsi" w:hAnsiTheme="minorHAnsi"/>
        </w:rPr>
        <w:t>y 2023</w:t>
      </w:r>
      <w:r w:rsidRPr="00B1451F">
        <w:rPr>
          <w:rFonts w:asciiTheme="minorHAnsi" w:hAnsiTheme="minorHAnsi"/>
        </w:rPr>
        <w:t xml:space="preserve"> </w:t>
      </w:r>
    </w:p>
    <w:p w14:paraId="32296779" w14:textId="77777777" w:rsidR="009A6D5D" w:rsidRPr="00B1451F" w:rsidRDefault="009A6D5D" w:rsidP="009A6D5D">
      <w:pPr>
        <w:rPr>
          <w:rFonts w:asciiTheme="minorHAnsi" w:hAnsiTheme="minorHAnsi"/>
        </w:rPr>
      </w:pPr>
    </w:p>
    <w:p w14:paraId="7973539C" w14:textId="77777777" w:rsidR="009A6D5D" w:rsidRPr="00B1451F" w:rsidRDefault="009A6D5D" w:rsidP="009A6D5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Item 12c</w:t>
      </w:r>
      <w:r w:rsidRPr="00B1451F">
        <w:rPr>
          <w:rFonts w:asciiTheme="minorHAnsi" w:hAnsiTheme="minorHAnsi"/>
          <w:b/>
        </w:rPr>
        <w:tab/>
        <w:t>To receive the report on budget</w:t>
      </w:r>
    </w:p>
    <w:p w14:paraId="585B92E3" w14:textId="77777777" w:rsidR="009A6D5D" w:rsidRPr="00B1451F" w:rsidRDefault="009A6D5D" w:rsidP="009A6D5D">
      <w:pPr>
        <w:rPr>
          <w:rFonts w:asciiTheme="minorHAnsi" w:hAnsiTheme="minorHAnsi"/>
          <w:b/>
          <w:color w:val="FF0000"/>
        </w:rPr>
      </w:pPr>
      <w:r w:rsidRPr="00B1451F">
        <w:rPr>
          <w:rFonts w:asciiTheme="minorHAnsi" w:hAnsiTheme="minorHAnsi"/>
        </w:rPr>
        <w:tab/>
      </w:r>
      <w:r w:rsidRPr="00B1451F">
        <w:rPr>
          <w:rFonts w:asciiTheme="minorHAnsi" w:hAnsiTheme="minorHAnsi"/>
        </w:rPr>
        <w:tab/>
        <w:t>See attached</w:t>
      </w:r>
    </w:p>
    <w:p w14:paraId="4C1EFB2F" w14:textId="77777777" w:rsidR="009A6D5D" w:rsidRPr="00B1451F" w:rsidRDefault="009A6D5D" w:rsidP="009A6D5D">
      <w:pPr>
        <w:rPr>
          <w:rFonts w:asciiTheme="minorHAnsi" w:hAnsiTheme="minorHAnsi"/>
          <w:b/>
          <w:color w:val="FF0000"/>
        </w:rPr>
      </w:pPr>
    </w:p>
    <w:p w14:paraId="5B97296B" w14:textId="77777777" w:rsidR="009A6D5D" w:rsidRDefault="009A6D5D" w:rsidP="009A6D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Item 13</w:t>
      </w:r>
      <w:r w:rsidRPr="00B1451F">
        <w:rPr>
          <w:rFonts w:asciiTheme="minorHAnsi" w:hAnsiTheme="minorHAnsi"/>
        </w:rPr>
        <w:t xml:space="preserve"> </w:t>
      </w:r>
      <w:r w:rsidRPr="00B1451F">
        <w:rPr>
          <w:rFonts w:asciiTheme="minorHAnsi" w:hAnsiTheme="minorHAnsi"/>
          <w:b/>
        </w:rPr>
        <w:t>Approval of payments</w:t>
      </w:r>
    </w:p>
    <w:p w14:paraId="511CC490" w14:textId="77777777" w:rsidR="009A6D5D" w:rsidRPr="00B1451F" w:rsidRDefault="009A6D5D" w:rsidP="009A6D5D">
      <w:pPr>
        <w:rPr>
          <w:rFonts w:asciiTheme="minorHAnsi" w:hAnsiTheme="minorHAnsi"/>
        </w:rPr>
      </w:pPr>
    </w:p>
    <w:p w14:paraId="57ADA838" w14:textId="77777777" w:rsidR="009A6D5D" w:rsidRDefault="009A6D5D" w:rsidP="009A6D5D">
      <w:pPr>
        <w:rPr>
          <w:rFonts w:asciiTheme="minorHAnsi" w:hAnsiTheme="minorHAnsi" w:cstheme="minorHAnsi"/>
        </w:rPr>
      </w:pPr>
      <w:r w:rsidRPr="0080347D">
        <w:rPr>
          <w:rFonts w:asciiTheme="minorHAnsi" w:hAnsiTheme="minorHAnsi" w:cstheme="minorHAnsi"/>
        </w:rPr>
        <w:t>To ratify the following payment</w:t>
      </w:r>
      <w:r>
        <w:rPr>
          <w:rFonts w:asciiTheme="minorHAnsi" w:hAnsiTheme="minorHAnsi" w:cstheme="minorHAnsi"/>
        </w:rPr>
        <w:t>s:</w:t>
      </w:r>
    </w:p>
    <w:p w14:paraId="3C1B595D" w14:textId="77777777" w:rsidR="009A6D5D" w:rsidRDefault="009A6D5D" w:rsidP="009A6D5D">
      <w:pPr>
        <w:rPr>
          <w:rFonts w:asciiTheme="minorHAnsi" w:hAnsiTheme="minorHAnsi" w:cstheme="minorHAnsi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1547"/>
        <w:gridCol w:w="12"/>
      </w:tblGrid>
      <w:tr w:rsidR="009A6D5D" w14:paraId="158341BD" w14:textId="77777777" w:rsidTr="00F52C38">
        <w:tc>
          <w:tcPr>
            <w:tcW w:w="1418" w:type="dxa"/>
          </w:tcPr>
          <w:p w14:paraId="004029A5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B0</w:t>
            </w: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835" w:type="dxa"/>
          </w:tcPr>
          <w:p w14:paraId="388A3EC9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HALC</w:t>
            </w:r>
          </w:p>
        </w:tc>
        <w:tc>
          <w:tcPr>
            <w:tcW w:w="3260" w:type="dxa"/>
          </w:tcPr>
          <w:p w14:paraId="2A97866E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Affiliation Fees</w:t>
            </w:r>
          </w:p>
        </w:tc>
        <w:tc>
          <w:tcPr>
            <w:tcW w:w="1559" w:type="dxa"/>
            <w:gridSpan w:val="2"/>
          </w:tcPr>
          <w:p w14:paraId="120CF0EC" w14:textId="77777777" w:rsidR="009A6D5D" w:rsidRPr="00B010F2" w:rsidRDefault="009A6D5D" w:rsidP="00F52C38">
            <w:pPr>
              <w:jc w:val="right"/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</w:rPr>
              <w:t>5.23</w:t>
            </w:r>
          </w:p>
        </w:tc>
      </w:tr>
      <w:tr w:rsidR="009A6D5D" w14:paraId="2F42D058" w14:textId="77777777" w:rsidTr="00F52C38">
        <w:tc>
          <w:tcPr>
            <w:tcW w:w="1418" w:type="dxa"/>
          </w:tcPr>
          <w:p w14:paraId="677DA562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B0</w:t>
            </w: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835" w:type="dxa"/>
          </w:tcPr>
          <w:p w14:paraId="5A3E8381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BHIB</w:t>
            </w:r>
          </w:p>
        </w:tc>
        <w:tc>
          <w:tcPr>
            <w:tcW w:w="3260" w:type="dxa"/>
          </w:tcPr>
          <w:p w14:paraId="2B47E313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CMC Working party insurance</w:t>
            </w:r>
          </w:p>
        </w:tc>
        <w:tc>
          <w:tcPr>
            <w:tcW w:w="1559" w:type="dxa"/>
            <w:gridSpan w:val="2"/>
          </w:tcPr>
          <w:p w14:paraId="7FDF295D" w14:textId="77777777" w:rsidR="009A6D5D" w:rsidRPr="00B010F2" w:rsidRDefault="009A6D5D" w:rsidP="00F52C3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210.11</w:t>
            </w:r>
          </w:p>
        </w:tc>
      </w:tr>
      <w:tr w:rsidR="009A6D5D" w:rsidRPr="00B010F2" w14:paraId="317A7245" w14:textId="77777777" w:rsidTr="00F52C38">
        <w:trPr>
          <w:gridAfter w:val="1"/>
          <w:wAfter w:w="12" w:type="dxa"/>
        </w:trPr>
        <w:tc>
          <w:tcPr>
            <w:tcW w:w="1418" w:type="dxa"/>
          </w:tcPr>
          <w:p w14:paraId="313F87AD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B0</w:t>
            </w: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835" w:type="dxa"/>
          </w:tcPr>
          <w:p w14:paraId="6D44CB2A" w14:textId="77777777" w:rsidR="009A6D5D" w:rsidRPr="00B010F2" w:rsidRDefault="009A6D5D" w:rsidP="00F52C38">
            <w:pPr>
              <w:jc w:val="both"/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Zurich</w:t>
            </w:r>
          </w:p>
        </w:tc>
        <w:tc>
          <w:tcPr>
            <w:tcW w:w="3260" w:type="dxa"/>
          </w:tcPr>
          <w:p w14:paraId="033309DD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PC Insurance</w:t>
            </w:r>
          </w:p>
        </w:tc>
        <w:tc>
          <w:tcPr>
            <w:tcW w:w="1547" w:type="dxa"/>
          </w:tcPr>
          <w:p w14:paraId="580E23A6" w14:textId="77777777" w:rsidR="009A6D5D" w:rsidRPr="00B010F2" w:rsidRDefault="009A6D5D" w:rsidP="00F52C38">
            <w:pPr>
              <w:jc w:val="right"/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89.80</w:t>
            </w:r>
          </w:p>
        </w:tc>
      </w:tr>
      <w:tr w:rsidR="009A6D5D" w14:paraId="13D41224" w14:textId="77777777" w:rsidTr="00F52C38">
        <w:tc>
          <w:tcPr>
            <w:tcW w:w="1418" w:type="dxa"/>
          </w:tcPr>
          <w:p w14:paraId="417E9F2D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1AD6095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35F08CC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4FE15DB0" w14:textId="77777777" w:rsidR="009A6D5D" w:rsidRPr="00B010F2" w:rsidRDefault="009A6D5D" w:rsidP="00F52C3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9C8A374" w14:textId="77777777" w:rsidR="009A6D5D" w:rsidRDefault="009A6D5D" w:rsidP="009A6D5D">
      <w:pPr>
        <w:rPr>
          <w:rFonts w:asciiTheme="minorHAnsi" w:hAnsiTheme="minorHAnsi" w:cstheme="minorHAnsi"/>
        </w:rPr>
      </w:pPr>
    </w:p>
    <w:p w14:paraId="313371B5" w14:textId="77777777" w:rsidR="009A6D5D" w:rsidRDefault="009A6D5D" w:rsidP="009A6D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  approve the following payments:</w:t>
      </w:r>
    </w:p>
    <w:p w14:paraId="1D9DFB0E" w14:textId="77777777" w:rsidR="009A6D5D" w:rsidRDefault="009A6D5D" w:rsidP="009A6D5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1547"/>
      </w:tblGrid>
      <w:tr w:rsidR="009A6D5D" w:rsidRPr="00B010F2" w14:paraId="5B4B7035" w14:textId="77777777" w:rsidTr="00F52C38">
        <w:tc>
          <w:tcPr>
            <w:tcW w:w="1418" w:type="dxa"/>
          </w:tcPr>
          <w:p w14:paraId="50B51ACE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B0</w:t>
            </w: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835" w:type="dxa"/>
          </w:tcPr>
          <w:p w14:paraId="4ED23F0E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Auditing Solutions</w:t>
            </w:r>
          </w:p>
        </w:tc>
        <w:tc>
          <w:tcPr>
            <w:tcW w:w="3260" w:type="dxa"/>
          </w:tcPr>
          <w:p w14:paraId="72C9DD57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B010F2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  <w:r w:rsidRPr="00B010F2">
              <w:rPr>
                <w:rFonts w:asciiTheme="minorHAnsi" w:hAnsiTheme="minorHAnsi" w:cstheme="minorHAnsi"/>
              </w:rPr>
              <w:t xml:space="preserve"> Audit</w:t>
            </w:r>
          </w:p>
        </w:tc>
        <w:tc>
          <w:tcPr>
            <w:tcW w:w="1547" w:type="dxa"/>
          </w:tcPr>
          <w:p w14:paraId="453D49F7" w14:textId="77777777" w:rsidR="009A6D5D" w:rsidRPr="00B010F2" w:rsidRDefault="009A6D5D" w:rsidP="00F52C38">
            <w:pPr>
              <w:jc w:val="right"/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58.00</w:t>
            </w:r>
          </w:p>
        </w:tc>
      </w:tr>
      <w:tr w:rsidR="009A6D5D" w:rsidRPr="00B010F2" w14:paraId="36C248FA" w14:textId="77777777" w:rsidTr="00F52C38">
        <w:tc>
          <w:tcPr>
            <w:tcW w:w="1418" w:type="dxa"/>
          </w:tcPr>
          <w:p w14:paraId="781C752C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B0</w:t>
            </w: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835" w:type="dxa"/>
          </w:tcPr>
          <w:p w14:paraId="76C8039B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Rebecca Cloke</w:t>
            </w:r>
          </w:p>
        </w:tc>
        <w:tc>
          <w:tcPr>
            <w:tcW w:w="3260" w:type="dxa"/>
          </w:tcPr>
          <w:p w14:paraId="723F3D6D" w14:textId="77777777" w:rsidR="009A6D5D" w:rsidRPr="00B010F2" w:rsidRDefault="009A6D5D" w:rsidP="00F52C38">
            <w:pPr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Mileage, print cartridges, Microsoft licence</w:t>
            </w:r>
            <w:r>
              <w:rPr>
                <w:rFonts w:asciiTheme="minorHAnsi" w:hAnsiTheme="minorHAnsi" w:cstheme="minorHAnsi"/>
              </w:rPr>
              <w:t>, printing</w:t>
            </w:r>
          </w:p>
        </w:tc>
        <w:tc>
          <w:tcPr>
            <w:tcW w:w="1547" w:type="dxa"/>
          </w:tcPr>
          <w:p w14:paraId="7F2482FE" w14:textId="77777777" w:rsidR="009A6D5D" w:rsidRPr="00B010F2" w:rsidRDefault="009A6D5D" w:rsidP="00F52C38">
            <w:pPr>
              <w:jc w:val="right"/>
              <w:rPr>
                <w:rFonts w:asciiTheme="minorHAnsi" w:hAnsiTheme="minorHAnsi" w:cstheme="minorHAnsi"/>
              </w:rPr>
            </w:pPr>
            <w:r w:rsidRPr="00B010F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35.82</w:t>
            </w:r>
          </w:p>
        </w:tc>
      </w:tr>
      <w:tr w:rsidR="009A6D5D" w14:paraId="357C1D31" w14:textId="77777777" w:rsidTr="00F52C38">
        <w:tc>
          <w:tcPr>
            <w:tcW w:w="1418" w:type="dxa"/>
          </w:tcPr>
          <w:p w14:paraId="56767EA7" w14:textId="77777777" w:rsidR="009A6D5D" w:rsidRDefault="009A6D5D" w:rsidP="00F52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AE5B2B9" w14:textId="77777777" w:rsidR="009A6D5D" w:rsidRDefault="009A6D5D" w:rsidP="00F52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90625D1" w14:textId="77777777" w:rsidR="009A6D5D" w:rsidRDefault="009A6D5D" w:rsidP="00F52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14:paraId="7BE5AF1E" w14:textId="77777777" w:rsidR="009A6D5D" w:rsidRDefault="009A6D5D" w:rsidP="00F52C3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578AE0D" w14:textId="77777777" w:rsidR="009A6D5D" w:rsidRDefault="009A6D5D" w:rsidP="009A6D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Item 15</w:t>
      </w:r>
      <w:r w:rsidRPr="00B1451F">
        <w:rPr>
          <w:rFonts w:asciiTheme="minorHAnsi" w:hAnsiTheme="minorHAnsi"/>
          <w:b/>
        </w:rPr>
        <w:t xml:space="preserve"> Correspondence</w:t>
      </w:r>
    </w:p>
    <w:p w14:paraId="31BA0CFA" w14:textId="77777777" w:rsidR="009A6D5D" w:rsidRDefault="009A6D5D" w:rsidP="009A6D5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VAT return submitted and received</w:t>
      </w:r>
    </w:p>
    <w:p w14:paraId="4990AE28" w14:textId="77777777" w:rsidR="009A6D5D" w:rsidRDefault="009A6D5D" w:rsidP="009A6D5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Precept – 50% received</w:t>
      </w:r>
    </w:p>
    <w:p w14:paraId="4E761E7B" w14:textId="77777777" w:rsidR="009A6D5D" w:rsidRDefault="009A6D5D" w:rsidP="009A6D5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RPA funding received</w:t>
      </w:r>
    </w:p>
    <w:p w14:paraId="247C2861" w14:textId="77777777" w:rsidR="009A6D5D" w:rsidRDefault="009A6D5D" w:rsidP="009A6D5D">
      <w:pPr>
        <w:rPr>
          <w:rFonts w:asciiTheme="minorHAnsi" w:hAnsiTheme="minorHAnsi"/>
          <w:bCs/>
        </w:rPr>
      </w:pPr>
    </w:p>
    <w:p w14:paraId="4A25E6F5" w14:textId="77777777" w:rsidR="009A6D5D" w:rsidRDefault="009A6D5D" w:rsidP="009A6D5D">
      <w:pPr>
        <w:rPr>
          <w:rFonts w:asciiTheme="minorHAnsi" w:hAnsiTheme="minorHAnsi"/>
          <w:bCs/>
        </w:rPr>
      </w:pPr>
    </w:p>
    <w:p w14:paraId="2B1A170D" w14:textId="77777777" w:rsidR="009A6D5D" w:rsidRPr="001956F4" w:rsidRDefault="009A6D5D" w:rsidP="009A6D5D">
      <w:pPr>
        <w:rPr>
          <w:rFonts w:asciiTheme="minorHAnsi" w:hAnsiTheme="minorHAnsi"/>
          <w:bCs/>
        </w:rPr>
      </w:pPr>
    </w:p>
    <w:p w14:paraId="22F32398" w14:textId="77777777" w:rsidR="009A6D5D" w:rsidRDefault="009A6D5D" w:rsidP="009A6D5D">
      <w:pPr>
        <w:rPr>
          <w:rFonts w:asciiTheme="minorHAnsi" w:hAnsiTheme="minorHAnsi"/>
        </w:rPr>
      </w:pPr>
    </w:p>
    <w:p w14:paraId="64A937D6" w14:textId="77777777" w:rsidR="009A6D5D" w:rsidRPr="001550C4" w:rsidRDefault="009A6D5D" w:rsidP="009A6D5D">
      <w:pPr>
        <w:rPr>
          <w:rFonts w:asciiTheme="minorHAnsi" w:hAnsiTheme="minorHAnsi"/>
        </w:rPr>
      </w:pPr>
    </w:p>
    <w:p w14:paraId="4AD000BB" w14:textId="77777777" w:rsidR="009A6D5D" w:rsidRPr="00B1451F" w:rsidRDefault="009A6D5D" w:rsidP="009A6D5D">
      <w:pPr>
        <w:rPr>
          <w:rFonts w:asciiTheme="minorHAnsi" w:hAnsiTheme="minorHAnsi"/>
        </w:rPr>
      </w:pPr>
    </w:p>
    <w:p w14:paraId="28B8E6AB" w14:textId="77777777" w:rsidR="009A6D5D" w:rsidRDefault="009A6D5D" w:rsidP="009A6D5D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875F4B4" w14:textId="77777777" w:rsidR="009A6D5D" w:rsidRDefault="009A6D5D" w:rsidP="009A6D5D">
      <w:pPr>
        <w:rPr>
          <w:rFonts w:asciiTheme="minorHAnsi" w:hAnsiTheme="minorHAnsi"/>
        </w:rPr>
      </w:pPr>
    </w:p>
    <w:p w14:paraId="40397B47" w14:textId="77777777" w:rsidR="009A6D5D" w:rsidRDefault="009A6D5D" w:rsidP="009A6D5D">
      <w:pPr>
        <w:rPr>
          <w:rFonts w:asciiTheme="minorHAnsi" w:hAnsiTheme="minorHAnsi"/>
        </w:rPr>
      </w:pPr>
      <w:r w:rsidRPr="008A03F4">
        <w:rPr>
          <w:noProof/>
        </w:rPr>
        <w:drawing>
          <wp:inline distT="0" distB="0" distL="0" distR="0" wp14:anchorId="11A3758E" wp14:editId="46E17B76">
            <wp:extent cx="6120765" cy="8994140"/>
            <wp:effectExtent l="0" t="0" r="0" b="0"/>
            <wp:docPr id="7646228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A967" w14:textId="07274D82" w:rsidR="007C06A2" w:rsidRPr="00B1451F" w:rsidRDefault="007C06A2">
      <w:pPr>
        <w:rPr>
          <w:rFonts w:asciiTheme="minorHAnsi" w:hAnsiTheme="minorHAnsi"/>
        </w:rPr>
      </w:pPr>
    </w:p>
    <w:sectPr w:rsidR="007C06A2" w:rsidRPr="00B1451F" w:rsidSect="005B6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1134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D234" w14:textId="77777777" w:rsidR="00183910" w:rsidRDefault="00183910" w:rsidP="004C1361">
      <w:r>
        <w:separator/>
      </w:r>
    </w:p>
  </w:endnote>
  <w:endnote w:type="continuationSeparator" w:id="0">
    <w:p w14:paraId="185204F6" w14:textId="77777777" w:rsidR="00183910" w:rsidRDefault="00183910" w:rsidP="004C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442E" w14:textId="77777777" w:rsidR="004C1361" w:rsidRDefault="004C1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4D5F" w14:textId="77777777" w:rsidR="004C1361" w:rsidRDefault="004C1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5435" w14:textId="77777777" w:rsidR="004C1361" w:rsidRDefault="004C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67FF" w14:textId="77777777" w:rsidR="00183910" w:rsidRDefault="00183910" w:rsidP="004C1361">
      <w:r>
        <w:separator/>
      </w:r>
    </w:p>
  </w:footnote>
  <w:footnote w:type="continuationSeparator" w:id="0">
    <w:p w14:paraId="5271CC27" w14:textId="77777777" w:rsidR="00183910" w:rsidRDefault="00183910" w:rsidP="004C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35AF" w14:textId="77777777" w:rsidR="004C1361" w:rsidRDefault="004C1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04A7" w14:textId="578B8F69" w:rsidR="004C1361" w:rsidRDefault="004C1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38C3" w14:textId="77777777" w:rsidR="004C1361" w:rsidRDefault="004C1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6A3496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234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D271C4"/>
    <w:multiLevelType w:val="multilevel"/>
    <w:tmpl w:val="947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87B1E"/>
    <w:multiLevelType w:val="hybridMultilevel"/>
    <w:tmpl w:val="FF66A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5344C"/>
    <w:multiLevelType w:val="hybridMultilevel"/>
    <w:tmpl w:val="27C4D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3AD"/>
    <w:multiLevelType w:val="multilevel"/>
    <w:tmpl w:val="532C4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1F7345D"/>
    <w:multiLevelType w:val="hybridMultilevel"/>
    <w:tmpl w:val="BDCE37B2"/>
    <w:lvl w:ilvl="0" w:tplc="2AB4A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585C8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401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218499">
    <w:abstractNumId w:val="0"/>
  </w:num>
  <w:num w:numId="2" w16cid:durableId="210311829">
    <w:abstractNumId w:val="1"/>
  </w:num>
  <w:num w:numId="3" w16cid:durableId="1299602758">
    <w:abstractNumId w:val="4"/>
  </w:num>
  <w:num w:numId="4" w16cid:durableId="357508670">
    <w:abstractNumId w:val="7"/>
  </w:num>
  <w:num w:numId="5" w16cid:durableId="992218715">
    <w:abstractNumId w:val="5"/>
  </w:num>
  <w:num w:numId="6" w16cid:durableId="1079669444">
    <w:abstractNumId w:val="3"/>
  </w:num>
  <w:num w:numId="7" w16cid:durableId="2117603048">
    <w:abstractNumId w:val="2"/>
  </w:num>
  <w:num w:numId="8" w16cid:durableId="226380419">
    <w:abstractNumId w:val="6"/>
  </w:num>
  <w:num w:numId="9" w16cid:durableId="999121237">
    <w:abstractNumId w:val="5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384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9103546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9691753">
    <w:abstractNumId w:val="5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201994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6882638">
    <w:abstractNumId w:val="5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559694">
    <w:abstractNumId w:val="5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40"/>
    <w:rsid w:val="000002F9"/>
    <w:rsid w:val="00001B72"/>
    <w:rsid w:val="00003889"/>
    <w:rsid w:val="0000636D"/>
    <w:rsid w:val="000100AD"/>
    <w:rsid w:val="00011F29"/>
    <w:rsid w:val="00011F71"/>
    <w:rsid w:val="000128E7"/>
    <w:rsid w:val="00031B69"/>
    <w:rsid w:val="00033A73"/>
    <w:rsid w:val="00034B10"/>
    <w:rsid w:val="00037EE8"/>
    <w:rsid w:val="000402C7"/>
    <w:rsid w:val="00043E89"/>
    <w:rsid w:val="00047776"/>
    <w:rsid w:val="000503A1"/>
    <w:rsid w:val="0005150C"/>
    <w:rsid w:val="000557F9"/>
    <w:rsid w:val="000622F8"/>
    <w:rsid w:val="00067201"/>
    <w:rsid w:val="00071384"/>
    <w:rsid w:val="0007152E"/>
    <w:rsid w:val="0007177B"/>
    <w:rsid w:val="00074066"/>
    <w:rsid w:val="000750C6"/>
    <w:rsid w:val="00082658"/>
    <w:rsid w:val="00085698"/>
    <w:rsid w:val="00097D58"/>
    <w:rsid w:val="000A1963"/>
    <w:rsid w:val="000A3DF1"/>
    <w:rsid w:val="000B0C9C"/>
    <w:rsid w:val="000B109B"/>
    <w:rsid w:val="000B6DE4"/>
    <w:rsid w:val="000C2433"/>
    <w:rsid w:val="000C578A"/>
    <w:rsid w:val="000E1A5A"/>
    <w:rsid w:val="000E3E69"/>
    <w:rsid w:val="000F245A"/>
    <w:rsid w:val="000F41C9"/>
    <w:rsid w:val="000F574C"/>
    <w:rsid w:val="00100099"/>
    <w:rsid w:val="00100A23"/>
    <w:rsid w:val="001025FC"/>
    <w:rsid w:val="0010356F"/>
    <w:rsid w:val="00105654"/>
    <w:rsid w:val="0011390A"/>
    <w:rsid w:val="0011733F"/>
    <w:rsid w:val="001176EA"/>
    <w:rsid w:val="00120FDE"/>
    <w:rsid w:val="00125161"/>
    <w:rsid w:val="0012622F"/>
    <w:rsid w:val="0012687F"/>
    <w:rsid w:val="00130974"/>
    <w:rsid w:val="00134FAC"/>
    <w:rsid w:val="00135429"/>
    <w:rsid w:val="00136B2E"/>
    <w:rsid w:val="00142083"/>
    <w:rsid w:val="0014271B"/>
    <w:rsid w:val="001550C4"/>
    <w:rsid w:val="00155C75"/>
    <w:rsid w:val="0016235F"/>
    <w:rsid w:val="00164617"/>
    <w:rsid w:val="00167C42"/>
    <w:rsid w:val="0017719F"/>
    <w:rsid w:val="0018065F"/>
    <w:rsid w:val="00183910"/>
    <w:rsid w:val="001846EE"/>
    <w:rsid w:val="00194C46"/>
    <w:rsid w:val="001956F4"/>
    <w:rsid w:val="00197C74"/>
    <w:rsid w:val="001A00B6"/>
    <w:rsid w:val="001A263B"/>
    <w:rsid w:val="001A3C54"/>
    <w:rsid w:val="001B411F"/>
    <w:rsid w:val="001C6501"/>
    <w:rsid w:val="001D09BC"/>
    <w:rsid w:val="001D1B7F"/>
    <w:rsid w:val="001D278A"/>
    <w:rsid w:val="001D2B9F"/>
    <w:rsid w:val="001D6F6E"/>
    <w:rsid w:val="001E0728"/>
    <w:rsid w:val="001E1C4B"/>
    <w:rsid w:val="001E1DF2"/>
    <w:rsid w:val="001F0AE6"/>
    <w:rsid w:val="001F548A"/>
    <w:rsid w:val="002019BA"/>
    <w:rsid w:val="002046E6"/>
    <w:rsid w:val="00206C38"/>
    <w:rsid w:val="00211686"/>
    <w:rsid w:val="002122FC"/>
    <w:rsid w:val="002213F1"/>
    <w:rsid w:val="00222A50"/>
    <w:rsid w:val="002253C4"/>
    <w:rsid w:val="002263B5"/>
    <w:rsid w:val="002334C0"/>
    <w:rsid w:val="00234450"/>
    <w:rsid w:val="00234FB8"/>
    <w:rsid w:val="0024256F"/>
    <w:rsid w:val="00245AAD"/>
    <w:rsid w:val="00250A14"/>
    <w:rsid w:val="00250AE3"/>
    <w:rsid w:val="00256BB3"/>
    <w:rsid w:val="00257ADD"/>
    <w:rsid w:val="00261F35"/>
    <w:rsid w:val="00263CEE"/>
    <w:rsid w:val="00273F64"/>
    <w:rsid w:val="00277071"/>
    <w:rsid w:val="00285566"/>
    <w:rsid w:val="002901ED"/>
    <w:rsid w:val="00290F46"/>
    <w:rsid w:val="0029445C"/>
    <w:rsid w:val="0029730C"/>
    <w:rsid w:val="002B0C59"/>
    <w:rsid w:val="002C3B74"/>
    <w:rsid w:val="002C3B94"/>
    <w:rsid w:val="002D1D71"/>
    <w:rsid w:val="002D2B7E"/>
    <w:rsid w:val="002D2C0F"/>
    <w:rsid w:val="002F3BF3"/>
    <w:rsid w:val="002F41EB"/>
    <w:rsid w:val="002F63BD"/>
    <w:rsid w:val="002F65FA"/>
    <w:rsid w:val="00300195"/>
    <w:rsid w:val="003016CD"/>
    <w:rsid w:val="003058EC"/>
    <w:rsid w:val="00305B53"/>
    <w:rsid w:val="003102CD"/>
    <w:rsid w:val="00313617"/>
    <w:rsid w:val="003154A6"/>
    <w:rsid w:val="003164EB"/>
    <w:rsid w:val="00316D86"/>
    <w:rsid w:val="00330B3E"/>
    <w:rsid w:val="00334457"/>
    <w:rsid w:val="003356B2"/>
    <w:rsid w:val="00342DBE"/>
    <w:rsid w:val="003454EA"/>
    <w:rsid w:val="00345ADC"/>
    <w:rsid w:val="003522EF"/>
    <w:rsid w:val="003532B7"/>
    <w:rsid w:val="00357E33"/>
    <w:rsid w:val="00361340"/>
    <w:rsid w:val="00364BE5"/>
    <w:rsid w:val="003653C5"/>
    <w:rsid w:val="003755B8"/>
    <w:rsid w:val="0038111C"/>
    <w:rsid w:val="003903A9"/>
    <w:rsid w:val="00391589"/>
    <w:rsid w:val="0039247C"/>
    <w:rsid w:val="003930C0"/>
    <w:rsid w:val="003938AD"/>
    <w:rsid w:val="003A5801"/>
    <w:rsid w:val="003A60C1"/>
    <w:rsid w:val="003A62A3"/>
    <w:rsid w:val="003A6624"/>
    <w:rsid w:val="003B15A5"/>
    <w:rsid w:val="003B1F20"/>
    <w:rsid w:val="003B3908"/>
    <w:rsid w:val="003B4445"/>
    <w:rsid w:val="003B5048"/>
    <w:rsid w:val="003B5255"/>
    <w:rsid w:val="003B5E97"/>
    <w:rsid w:val="003B73B8"/>
    <w:rsid w:val="003C463C"/>
    <w:rsid w:val="003C5354"/>
    <w:rsid w:val="003C5E35"/>
    <w:rsid w:val="003D193A"/>
    <w:rsid w:val="003E3362"/>
    <w:rsid w:val="003E5252"/>
    <w:rsid w:val="003E6773"/>
    <w:rsid w:val="003F1687"/>
    <w:rsid w:val="003F1718"/>
    <w:rsid w:val="003F272D"/>
    <w:rsid w:val="003F327B"/>
    <w:rsid w:val="003F378B"/>
    <w:rsid w:val="00402CC3"/>
    <w:rsid w:val="00403FE4"/>
    <w:rsid w:val="00406586"/>
    <w:rsid w:val="00411799"/>
    <w:rsid w:val="00412351"/>
    <w:rsid w:val="004130A1"/>
    <w:rsid w:val="004246A9"/>
    <w:rsid w:val="00424BC3"/>
    <w:rsid w:val="00427077"/>
    <w:rsid w:val="00436101"/>
    <w:rsid w:val="0043647C"/>
    <w:rsid w:val="004447D8"/>
    <w:rsid w:val="00444C97"/>
    <w:rsid w:val="00461330"/>
    <w:rsid w:val="00466F70"/>
    <w:rsid w:val="004679DB"/>
    <w:rsid w:val="00474099"/>
    <w:rsid w:val="00482669"/>
    <w:rsid w:val="004827FF"/>
    <w:rsid w:val="004954E8"/>
    <w:rsid w:val="004A7137"/>
    <w:rsid w:val="004B4420"/>
    <w:rsid w:val="004B5A7D"/>
    <w:rsid w:val="004B7231"/>
    <w:rsid w:val="004C1264"/>
    <w:rsid w:val="004C1361"/>
    <w:rsid w:val="004D488B"/>
    <w:rsid w:val="004D4D33"/>
    <w:rsid w:val="004D74FA"/>
    <w:rsid w:val="004E554F"/>
    <w:rsid w:val="004F04F1"/>
    <w:rsid w:val="004F3008"/>
    <w:rsid w:val="004F4FD9"/>
    <w:rsid w:val="004F5483"/>
    <w:rsid w:val="004F6D8C"/>
    <w:rsid w:val="004F6E60"/>
    <w:rsid w:val="004F7A66"/>
    <w:rsid w:val="00500437"/>
    <w:rsid w:val="00523025"/>
    <w:rsid w:val="00523E48"/>
    <w:rsid w:val="00524048"/>
    <w:rsid w:val="005263B0"/>
    <w:rsid w:val="00527DDE"/>
    <w:rsid w:val="00530965"/>
    <w:rsid w:val="00531734"/>
    <w:rsid w:val="005319A2"/>
    <w:rsid w:val="00532CDE"/>
    <w:rsid w:val="00534D49"/>
    <w:rsid w:val="00536942"/>
    <w:rsid w:val="00537169"/>
    <w:rsid w:val="0053744A"/>
    <w:rsid w:val="0054020B"/>
    <w:rsid w:val="00541658"/>
    <w:rsid w:val="005436C3"/>
    <w:rsid w:val="00554969"/>
    <w:rsid w:val="0055635E"/>
    <w:rsid w:val="00564773"/>
    <w:rsid w:val="00567832"/>
    <w:rsid w:val="00573E8A"/>
    <w:rsid w:val="00591BBF"/>
    <w:rsid w:val="00593CED"/>
    <w:rsid w:val="005942A1"/>
    <w:rsid w:val="00595240"/>
    <w:rsid w:val="005A0BB4"/>
    <w:rsid w:val="005A39B3"/>
    <w:rsid w:val="005B4EE0"/>
    <w:rsid w:val="005B6559"/>
    <w:rsid w:val="005B6EC7"/>
    <w:rsid w:val="005C0F38"/>
    <w:rsid w:val="005C16B4"/>
    <w:rsid w:val="005D3AF5"/>
    <w:rsid w:val="005E3DA7"/>
    <w:rsid w:val="005E5D80"/>
    <w:rsid w:val="005E64B9"/>
    <w:rsid w:val="005F253A"/>
    <w:rsid w:val="005F5467"/>
    <w:rsid w:val="005F750C"/>
    <w:rsid w:val="00602761"/>
    <w:rsid w:val="00602D9A"/>
    <w:rsid w:val="006035C6"/>
    <w:rsid w:val="006069F9"/>
    <w:rsid w:val="006100C2"/>
    <w:rsid w:val="00612771"/>
    <w:rsid w:val="0061308E"/>
    <w:rsid w:val="0061414E"/>
    <w:rsid w:val="00615918"/>
    <w:rsid w:val="00617E3E"/>
    <w:rsid w:val="00620835"/>
    <w:rsid w:val="00620AE7"/>
    <w:rsid w:val="006227D3"/>
    <w:rsid w:val="00622FBD"/>
    <w:rsid w:val="00623284"/>
    <w:rsid w:val="00624BCC"/>
    <w:rsid w:val="00624D46"/>
    <w:rsid w:val="00627ECC"/>
    <w:rsid w:val="006320BC"/>
    <w:rsid w:val="00632F3B"/>
    <w:rsid w:val="00637390"/>
    <w:rsid w:val="0064547A"/>
    <w:rsid w:val="006471D5"/>
    <w:rsid w:val="0064770E"/>
    <w:rsid w:val="00647ADA"/>
    <w:rsid w:val="00650E33"/>
    <w:rsid w:val="00654273"/>
    <w:rsid w:val="006605FD"/>
    <w:rsid w:val="00661B4E"/>
    <w:rsid w:val="00666064"/>
    <w:rsid w:val="00670E1A"/>
    <w:rsid w:val="006827CD"/>
    <w:rsid w:val="00683B2C"/>
    <w:rsid w:val="00684DB6"/>
    <w:rsid w:val="0068786B"/>
    <w:rsid w:val="00687BE8"/>
    <w:rsid w:val="00691B50"/>
    <w:rsid w:val="00691E9E"/>
    <w:rsid w:val="00694D8E"/>
    <w:rsid w:val="006952E9"/>
    <w:rsid w:val="00696CEE"/>
    <w:rsid w:val="00697284"/>
    <w:rsid w:val="006B1C20"/>
    <w:rsid w:val="006C0185"/>
    <w:rsid w:val="006C05E4"/>
    <w:rsid w:val="006C1B29"/>
    <w:rsid w:val="006C26CC"/>
    <w:rsid w:val="006E3DE4"/>
    <w:rsid w:val="006E742D"/>
    <w:rsid w:val="006E773D"/>
    <w:rsid w:val="006F056F"/>
    <w:rsid w:val="006F25DB"/>
    <w:rsid w:val="006F3699"/>
    <w:rsid w:val="00724E56"/>
    <w:rsid w:val="007250A5"/>
    <w:rsid w:val="00735FBE"/>
    <w:rsid w:val="00743519"/>
    <w:rsid w:val="007507F3"/>
    <w:rsid w:val="00751A9A"/>
    <w:rsid w:val="00754D72"/>
    <w:rsid w:val="007566AB"/>
    <w:rsid w:val="00761E78"/>
    <w:rsid w:val="00763989"/>
    <w:rsid w:val="007671E7"/>
    <w:rsid w:val="0077085B"/>
    <w:rsid w:val="00771939"/>
    <w:rsid w:val="0077765E"/>
    <w:rsid w:val="00777BE8"/>
    <w:rsid w:val="00780559"/>
    <w:rsid w:val="00783FDE"/>
    <w:rsid w:val="00787F77"/>
    <w:rsid w:val="00791900"/>
    <w:rsid w:val="00792578"/>
    <w:rsid w:val="00793CD0"/>
    <w:rsid w:val="0079404D"/>
    <w:rsid w:val="00795BBD"/>
    <w:rsid w:val="00796440"/>
    <w:rsid w:val="007A1AAF"/>
    <w:rsid w:val="007A4137"/>
    <w:rsid w:val="007A48CF"/>
    <w:rsid w:val="007A5BD3"/>
    <w:rsid w:val="007A5E47"/>
    <w:rsid w:val="007B0B3C"/>
    <w:rsid w:val="007B399B"/>
    <w:rsid w:val="007B7064"/>
    <w:rsid w:val="007B79DB"/>
    <w:rsid w:val="007C06A2"/>
    <w:rsid w:val="007C70A2"/>
    <w:rsid w:val="007E0F2E"/>
    <w:rsid w:val="007E1DFD"/>
    <w:rsid w:val="007E5544"/>
    <w:rsid w:val="007F1F22"/>
    <w:rsid w:val="007F2759"/>
    <w:rsid w:val="007F647F"/>
    <w:rsid w:val="00815E03"/>
    <w:rsid w:val="00820707"/>
    <w:rsid w:val="008229DA"/>
    <w:rsid w:val="00823E5A"/>
    <w:rsid w:val="0082676B"/>
    <w:rsid w:val="00853A53"/>
    <w:rsid w:val="00856908"/>
    <w:rsid w:val="00857166"/>
    <w:rsid w:val="00860D61"/>
    <w:rsid w:val="008756A8"/>
    <w:rsid w:val="00876E37"/>
    <w:rsid w:val="0088140D"/>
    <w:rsid w:val="0088257E"/>
    <w:rsid w:val="00883731"/>
    <w:rsid w:val="008A2CE5"/>
    <w:rsid w:val="008B494A"/>
    <w:rsid w:val="008B6474"/>
    <w:rsid w:val="008B764D"/>
    <w:rsid w:val="008C116E"/>
    <w:rsid w:val="008D1A46"/>
    <w:rsid w:val="008D4A88"/>
    <w:rsid w:val="008D5913"/>
    <w:rsid w:val="008E10F0"/>
    <w:rsid w:val="008E7AB6"/>
    <w:rsid w:val="008E7FCD"/>
    <w:rsid w:val="008F6BC2"/>
    <w:rsid w:val="008F6E2E"/>
    <w:rsid w:val="00903977"/>
    <w:rsid w:val="00903BCB"/>
    <w:rsid w:val="00905892"/>
    <w:rsid w:val="00906E0E"/>
    <w:rsid w:val="00910224"/>
    <w:rsid w:val="00910AD4"/>
    <w:rsid w:val="0091183F"/>
    <w:rsid w:val="00921582"/>
    <w:rsid w:val="0092667A"/>
    <w:rsid w:val="009305F1"/>
    <w:rsid w:val="009326AA"/>
    <w:rsid w:val="00933C44"/>
    <w:rsid w:val="00937861"/>
    <w:rsid w:val="009409E7"/>
    <w:rsid w:val="00942EC3"/>
    <w:rsid w:val="00944D13"/>
    <w:rsid w:val="00950702"/>
    <w:rsid w:val="009509E3"/>
    <w:rsid w:val="009514E2"/>
    <w:rsid w:val="0095191C"/>
    <w:rsid w:val="00954E52"/>
    <w:rsid w:val="00957DDA"/>
    <w:rsid w:val="00961D7E"/>
    <w:rsid w:val="00970293"/>
    <w:rsid w:val="0097607E"/>
    <w:rsid w:val="009805C4"/>
    <w:rsid w:val="00980F41"/>
    <w:rsid w:val="00982941"/>
    <w:rsid w:val="00984577"/>
    <w:rsid w:val="00985657"/>
    <w:rsid w:val="00990B51"/>
    <w:rsid w:val="009970E0"/>
    <w:rsid w:val="009A50F0"/>
    <w:rsid w:val="009A6D5D"/>
    <w:rsid w:val="009B54C5"/>
    <w:rsid w:val="009B56FF"/>
    <w:rsid w:val="009C4A08"/>
    <w:rsid w:val="009C4F0F"/>
    <w:rsid w:val="009C6C91"/>
    <w:rsid w:val="009D51B1"/>
    <w:rsid w:val="009E0800"/>
    <w:rsid w:val="009E2918"/>
    <w:rsid w:val="009E3FDA"/>
    <w:rsid w:val="009E4845"/>
    <w:rsid w:val="009F1E4A"/>
    <w:rsid w:val="009F3441"/>
    <w:rsid w:val="009F51AD"/>
    <w:rsid w:val="00A016B8"/>
    <w:rsid w:val="00A078AF"/>
    <w:rsid w:val="00A13B62"/>
    <w:rsid w:val="00A14A56"/>
    <w:rsid w:val="00A2076D"/>
    <w:rsid w:val="00A23640"/>
    <w:rsid w:val="00A31613"/>
    <w:rsid w:val="00A3464E"/>
    <w:rsid w:val="00A35FA5"/>
    <w:rsid w:val="00A43CEA"/>
    <w:rsid w:val="00A4430D"/>
    <w:rsid w:val="00A54B44"/>
    <w:rsid w:val="00A56A48"/>
    <w:rsid w:val="00A56F12"/>
    <w:rsid w:val="00A61CD3"/>
    <w:rsid w:val="00A73E20"/>
    <w:rsid w:val="00A80D6B"/>
    <w:rsid w:val="00A8198E"/>
    <w:rsid w:val="00A9135B"/>
    <w:rsid w:val="00A941FE"/>
    <w:rsid w:val="00AA6792"/>
    <w:rsid w:val="00AB0E5C"/>
    <w:rsid w:val="00AB2388"/>
    <w:rsid w:val="00AB30AC"/>
    <w:rsid w:val="00AC3418"/>
    <w:rsid w:val="00AD0A02"/>
    <w:rsid w:val="00AD239A"/>
    <w:rsid w:val="00AD4144"/>
    <w:rsid w:val="00AD472D"/>
    <w:rsid w:val="00AD4F73"/>
    <w:rsid w:val="00AD5135"/>
    <w:rsid w:val="00AD644F"/>
    <w:rsid w:val="00AD7124"/>
    <w:rsid w:val="00AE49BD"/>
    <w:rsid w:val="00AE531D"/>
    <w:rsid w:val="00AF5DCD"/>
    <w:rsid w:val="00AF7547"/>
    <w:rsid w:val="00B11583"/>
    <w:rsid w:val="00B1451F"/>
    <w:rsid w:val="00B16E4A"/>
    <w:rsid w:val="00B23BB1"/>
    <w:rsid w:val="00B35777"/>
    <w:rsid w:val="00B36EE8"/>
    <w:rsid w:val="00B37218"/>
    <w:rsid w:val="00B372B8"/>
    <w:rsid w:val="00B41253"/>
    <w:rsid w:val="00B41CBB"/>
    <w:rsid w:val="00B41D15"/>
    <w:rsid w:val="00B45D35"/>
    <w:rsid w:val="00B50D9A"/>
    <w:rsid w:val="00B51A3F"/>
    <w:rsid w:val="00B51E89"/>
    <w:rsid w:val="00B55136"/>
    <w:rsid w:val="00B552D0"/>
    <w:rsid w:val="00B6312A"/>
    <w:rsid w:val="00B63E3B"/>
    <w:rsid w:val="00B63FF7"/>
    <w:rsid w:val="00B72A50"/>
    <w:rsid w:val="00B81B51"/>
    <w:rsid w:val="00B84D2E"/>
    <w:rsid w:val="00B86680"/>
    <w:rsid w:val="00BA0ED8"/>
    <w:rsid w:val="00BA50B9"/>
    <w:rsid w:val="00BA5DE7"/>
    <w:rsid w:val="00BB7213"/>
    <w:rsid w:val="00BB783C"/>
    <w:rsid w:val="00BB7A17"/>
    <w:rsid w:val="00BC044E"/>
    <w:rsid w:val="00BC5F22"/>
    <w:rsid w:val="00BC6D0C"/>
    <w:rsid w:val="00BD7650"/>
    <w:rsid w:val="00BE0948"/>
    <w:rsid w:val="00BE2DCC"/>
    <w:rsid w:val="00BF4849"/>
    <w:rsid w:val="00BF4919"/>
    <w:rsid w:val="00C11EFC"/>
    <w:rsid w:val="00C13CBC"/>
    <w:rsid w:val="00C16CC0"/>
    <w:rsid w:val="00C16EA2"/>
    <w:rsid w:val="00C202BF"/>
    <w:rsid w:val="00C27A81"/>
    <w:rsid w:val="00C3089D"/>
    <w:rsid w:val="00C34444"/>
    <w:rsid w:val="00C35174"/>
    <w:rsid w:val="00C36DAB"/>
    <w:rsid w:val="00C37EA5"/>
    <w:rsid w:val="00C40B18"/>
    <w:rsid w:val="00C42366"/>
    <w:rsid w:val="00C44F41"/>
    <w:rsid w:val="00C51921"/>
    <w:rsid w:val="00C53839"/>
    <w:rsid w:val="00C7274E"/>
    <w:rsid w:val="00C7641E"/>
    <w:rsid w:val="00C778DF"/>
    <w:rsid w:val="00C7795F"/>
    <w:rsid w:val="00C80C6B"/>
    <w:rsid w:val="00C84BD8"/>
    <w:rsid w:val="00C9434E"/>
    <w:rsid w:val="00CB2176"/>
    <w:rsid w:val="00CB2571"/>
    <w:rsid w:val="00CC3B7C"/>
    <w:rsid w:val="00CC5D59"/>
    <w:rsid w:val="00CD04D5"/>
    <w:rsid w:val="00CD1372"/>
    <w:rsid w:val="00CD40E4"/>
    <w:rsid w:val="00CE00EE"/>
    <w:rsid w:val="00CE48A8"/>
    <w:rsid w:val="00CE5A15"/>
    <w:rsid w:val="00CF3819"/>
    <w:rsid w:val="00CF631E"/>
    <w:rsid w:val="00CF784A"/>
    <w:rsid w:val="00D00F46"/>
    <w:rsid w:val="00D07BD6"/>
    <w:rsid w:val="00D07DA9"/>
    <w:rsid w:val="00D10EE3"/>
    <w:rsid w:val="00D12AF4"/>
    <w:rsid w:val="00D15789"/>
    <w:rsid w:val="00D16F92"/>
    <w:rsid w:val="00D179FA"/>
    <w:rsid w:val="00D207F2"/>
    <w:rsid w:val="00D2237A"/>
    <w:rsid w:val="00D248AC"/>
    <w:rsid w:val="00D26664"/>
    <w:rsid w:val="00D452C3"/>
    <w:rsid w:val="00D5059F"/>
    <w:rsid w:val="00D52CAC"/>
    <w:rsid w:val="00D56145"/>
    <w:rsid w:val="00D61E88"/>
    <w:rsid w:val="00D84C4A"/>
    <w:rsid w:val="00D93054"/>
    <w:rsid w:val="00D93C4A"/>
    <w:rsid w:val="00D9653E"/>
    <w:rsid w:val="00DA4F5F"/>
    <w:rsid w:val="00DA4F9A"/>
    <w:rsid w:val="00DB332B"/>
    <w:rsid w:val="00DB37D9"/>
    <w:rsid w:val="00DB4D3E"/>
    <w:rsid w:val="00DC0A30"/>
    <w:rsid w:val="00DC33F7"/>
    <w:rsid w:val="00DC3A73"/>
    <w:rsid w:val="00DC46FF"/>
    <w:rsid w:val="00DC478C"/>
    <w:rsid w:val="00DC71ED"/>
    <w:rsid w:val="00DD0080"/>
    <w:rsid w:val="00DD25BA"/>
    <w:rsid w:val="00DD4096"/>
    <w:rsid w:val="00DE0B4C"/>
    <w:rsid w:val="00DE0DE7"/>
    <w:rsid w:val="00DE48D0"/>
    <w:rsid w:val="00DE7CF6"/>
    <w:rsid w:val="00E01118"/>
    <w:rsid w:val="00E039E3"/>
    <w:rsid w:val="00E03BD5"/>
    <w:rsid w:val="00E06B71"/>
    <w:rsid w:val="00E13673"/>
    <w:rsid w:val="00E13A1B"/>
    <w:rsid w:val="00E2206F"/>
    <w:rsid w:val="00E26D7F"/>
    <w:rsid w:val="00E278B1"/>
    <w:rsid w:val="00E34562"/>
    <w:rsid w:val="00E4100E"/>
    <w:rsid w:val="00E46A3A"/>
    <w:rsid w:val="00E5120D"/>
    <w:rsid w:val="00E5345D"/>
    <w:rsid w:val="00E546E8"/>
    <w:rsid w:val="00E55221"/>
    <w:rsid w:val="00E56893"/>
    <w:rsid w:val="00E66ABB"/>
    <w:rsid w:val="00E73CB6"/>
    <w:rsid w:val="00E852CF"/>
    <w:rsid w:val="00E911FD"/>
    <w:rsid w:val="00EA0164"/>
    <w:rsid w:val="00EA05C3"/>
    <w:rsid w:val="00EA07A0"/>
    <w:rsid w:val="00EA43BC"/>
    <w:rsid w:val="00EB0FE6"/>
    <w:rsid w:val="00EB1967"/>
    <w:rsid w:val="00EB7D05"/>
    <w:rsid w:val="00EC242C"/>
    <w:rsid w:val="00EC670D"/>
    <w:rsid w:val="00ED6494"/>
    <w:rsid w:val="00EE03B2"/>
    <w:rsid w:val="00EE25A9"/>
    <w:rsid w:val="00EE6BAF"/>
    <w:rsid w:val="00EE75AF"/>
    <w:rsid w:val="00EF0C62"/>
    <w:rsid w:val="00EF3C07"/>
    <w:rsid w:val="00EF582D"/>
    <w:rsid w:val="00F017D0"/>
    <w:rsid w:val="00F02B9D"/>
    <w:rsid w:val="00F13424"/>
    <w:rsid w:val="00F1447D"/>
    <w:rsid w:val="00F15E5E"/>
    <w:rsid w:val="00F16EAD"/>
    <w:rsid w:val="00F220C7"/>
    <w:rsid w:val="00F23672"/>
    <w:rsid w:val="00F23826"/>
    <w:rsid w:val="00F2546C"/>
    <w:rsid w:val="00F3608A"/>
    <w:rsid w:val="00F44DD2"/>
    <w:rsid w:val="00F45877"/>
    <w:rsid w:val="00F51F4E"/>
    <w:rsid w:val="00F55858"/>
    <w:rsid w:val="00F558A0"/>
    <w:rsid w:val="00F60996"/>
    <w:rsid w:val="00F60BA8"/>
    <w:rsid w:val="00F61C9D"/>
    <w:rsid w:val="00F63471"/>
    <w:rsid w:val="00F72C13"/>
    <w:rsid w:val="00F73C5E"/>
    <w:rsid w:val="00F74C41"/>
    <w:rsid w:val="00F74FDE"/>
    <w:rsid w:val="00F7685C"/>
    <w:rsid w:val="00F84BF1"/>
    <w:rsid w:val="00F86F01"/>
    <w:rsid w:val="00F92317"/>
    <w:rsid w:val="00F926C4"/>
    <w:rsid w:val="00F97898"/>
    <w:rsid w:val="00FA5934"/>
    <w:rsid w:val="00FB22ED"/>
    <w:rsid w:val="00FB7300"/>
    <w:rsid w:val="00FC0676"/>
    <w:rsid w:val="00FC3F5C"/>
    <w:rsid w:val="00FC417A"/>
    <w:rsid w:val="00FD59DA"/>
    <w:rsid w:val="00FE3970"/>
    <w:rsid w:val="00FE495C"/>
    <w:rsid w:val="00FF1851"/>
    <w:rsid w:val="00FF1B5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FAF18A"/>
  <w15:chartTrackingRefBased/>
  <w15:docId w15:val="{5DB066FA-AED2-4860-86AF-F9DECE99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  <w:rPr>
      <w:b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2">
    <w:name w:val="WW8Num8z2"/>
    <w:rPr>
      <w:rFonts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0D61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369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6B8"/>
    <w:pPr>
      <w:ind w:left="720"/>
      <w:contextualSpacing/>
    </w:pPr>
  </w:style>
  <w:style w:type="table" w:styleId="TableGrid">
    <w:name w:val="Table Grid"/>
    <w:basedOn w:val="TableNormal"/>
    <w:uiPriority w:val="39"/>
    <w:rsid w:val="005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8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276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63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6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C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61"/>
    <w:rPr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3356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wn-pc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9F58-2875-471E-B6DE-556BF127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 PARISH COUNCIL</vt:lpstr>
    </vt:vector>
  </TitlesOfParts>
  <Company/>
  <LinksUpToDate>false</LinksUpToDate>
  <CharactersWithSpaces>2097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mailto:clerk@newtown-pc.org.uk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PARISH COUNCIL</dc:title>
  <dc:subject/>
  <dc:creator>Summers</dc:creator>
  <cp:keywords/>
  <cp:lastModifiedBy>Parish Clerk R Cloke</cp:lastModifiedBy>
  <cp:revision>19</cp:revision>
  <cp:lastPrinted>2023-03-22T22:12:00Z</cp:lastPrinted>
  <dcterms:created xsi:type="dcterms:W3CDTF">2023-07-11T22:46:00Z</dcterms:created>
  <dcterms:modified xsi:type="dcterms:W3CDTF">2023-07-15T15:57:00Z</dcterms:modified>
</cp:coreProperties>
</file>